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78" w:rsidRPr="00A12286" w:rsidRDefault="00A12286">
      <w:pPr>
        <w:rPr>
          <w:sz w:val="24"/>
          <w:szCs w:val="24"/>
        </w:rPr>
      </w:pPr>
      <w:r w:rsidRPr="00A12286">
        <w:rPr>
          <w:sz w:val="24"/>
          <w:szCs w:val="24"/>
        </w:rPr>
        <w:t>Ύλη εργαστηριακού μαθήματος «Πρωτοβάθμια Νοσηλευτική Φροντίδα-Εφαρμογές»</w:t>
      </w:r>
    </w:p>
    <w:p w:rsidR="00A12286" w:rsidRPr="00A12286" w:rsidRDefault="00A12286">
      <w:pPr>
        <w:rPr>
          <w:sz w:val="24"/>
          <w:szCs w:val="24"/>
        </w:rPr>
      </w:pPr>
    </w:p>
    <w:p w:rsidR="00A12286" w:rsidRPr="00A12286" w:rsidRDefault="00A12286" w:rsidP="00A12286">
      <w:pPr>
        <w:pStyle w:val="a7"/>
        <w:numPr>
          <w:ilvl w:val="0"/>
          <w:numId w:val="2"/>
        </w:numPr>
      </w:pPr>
      <w:r w:rsidRPr="00A12286">
        <w:rPr>
          <w:sz w:val="24"/>
          <w:szCs w:val="24"/>
        </w:rPr>
        <w:t>Σημειώσεις «</w:t>
      </w:r>
      <w:r w:rsidRPr="00A863BE">
        <w:rPr>
          <w:sz w:val="24"/>
        </w:rPr>
        <w:t>Πρ</w:t>
      </w:r>
      <w:r>
        <w:rPr>
          <w:sz w:val="24"/>
        </w:rPr>
        <w:t>ωτοβάθμια Νοσηλευτική Φροντίδα-</w:t>
      </w:r>
      <w:r w:rsidRPr="00A863BE">
        <w:rPr>
          <w:sz w:val="24"/>
        </w:rPr>
        <w:t>Εφαρμογές»</w:t>
      </w:r>
      <w:r>
        <w:rPr>
          <w:sz w:val="24"/>
        </w:rPr>
        <w:t xml:space="preserve"> Β. Νοταρά. Τα αντίστοιχα</w:t>
      </w:r>
      <w:r w:rsidR="00331E0C">
        <w:rPr>
          <w:sz w:val="24"/>
        </w:rPr>
        <w:t xml:space="preserve"> κεφάλαια των πράξεων που διδάχθ</w:t>
      </w:r>
      <w:r>
        <w:rPr>
          <w:sz w:val="24"/>
        </w:rPr>
        <w:t xml:space="preserve">ηκαν </w:t>
      </w:r>
      <w:r w:rsidR="00331E0C">
        <w:rPr>
          <w:sz w:val="24"/>
        </w:rPr>
        <w:t>εντός του Τμήματος.</w:t>
      </w:r>
    </w:p>
    <w:p w:rsidR="00A12286" w:rsidRPr="00A12286" w:rsidRDefault="00A12286" w:rsidP="00A12286">
      <w:pPr>
        <w:pStyle w:val="a7"/>
        <w:numPr>
          <w:ilvl w:val="0"/>
          <w:numId w:val="2"/>
        </w:numPr>
      </w:pPr>
      <w:r>
        <w:rPr>
          <w:sz w:val="24"/>
        </w:rPr>
        <w:t xml:space="preserve">Σημειώσεις «Παιδιατρικής» Π. </w:t>
      </w:r>
      <w:proofErr w:type="spellStart"/>
      <w:r>
        <w:rPr>
          <w:sz w:val="24"/>
        </w:rPr>
        <w:t>Σωτηροπούλου</w:t>
      </w:r>
      <w:proofErr w:type="spellEnd"/>
      <w:r>
        <w:rPr>
          <w:sz w:val="24"/>
        </w:rPr>
        <w:t xml:space="preserve">. Τις προμηθεύεστε από το </w:t>
      </w:r>
      <w:proofErr w:type="spellStart"/>
      <w:r>
        <w:rPr>
          <w:sz w:val="24"/>
        </w:rPr>
        <w:t>Γρ</w:t>
      </w:r>
      <w:proofErr w:type="spellEnd"/>
      <w:r>
        <w:rPr>
          <w:sz w:val="24"/>
        </w:rPr>
        <w:t xml:space="preserve">. της κ. </w:t>
      </w:r>
      <w:proofErr w:type="spellStart"/>
      <w:r>
        <w:rPr>
          <w:sz w:val="24"/>
        </w:rPr>
        <w:t>Σωτηροπούλου</w:t>
      </w:r>
      <w:proofErr w:type="spellEnd"/>
      <w:r>
        <w:rPr>
          <w:sz w:val="24"/>
        </w:rPr>
        <w:t xml:space="preserve"> κάθε Τετάρτη &amp; Πέμπτη πρωί</w:t>
      </w:r>
    </w:p>
    <w:p w:rsidR="00A12286" w:rsidRPr="00A12286" w:rsidRDefault="00A12286" w:rsidP="00A12286">
      <w:pPr>
        <w:pStyle w:val="a7"/>
        <w:numPr>
          <w:ilvl w:val="0"/>
          <w:numId w:val="2"/>
        </w:numPr>
      </w:pPr>
      <w:r>
        <w:rPr>
          <w:sz w:val="24"/>
        </w:rPr>
        <w:t xml:space="preserve">Εκπαιδευτικό υλικό για την υποενότητα «Μαιευτική» κ. </w:t>
      </w:r>
      <w:proofErr w:type="spellStart"/>
      <w:r>
        <w:rPr>
          <w:sz w:val="24"/>
        </w:rPr>
        <w:t>Τσελίκα</w:t>
      </w:r>
      <w:proofErr w:type="spellEnd"/>
      <w:r>
        <w:rPr>
          <w:sz w:val="24"/>
        </w:rPr>
        <w:t xml:space="preserve">. Αναρτημένο στο </w:t>
      </w:r>
      <w:r>
        <w:rPr>
          <w:sz w:val="24"/>
          <w:lang w:val="en-US"/>
        </w:rPr>
        <w:t>e-class.</w:t>
      </w:r>
    </w:p>
    <w:p w:rsidR="00A12286" w:rsidRDefault="00A12286" w:rsidP="00A12286">
      <w:pPr>
        <w:pStyle w:val="a7"/>
        <w:rPr>
          <w:sz w:val="24"/>
          <w:lang w:val="en-US"/>
        </w:rPr>
      </w:pPr>
    </w:p>
    <w:p w:rsidR="00A12286" w:rsidRDefault="00A12286" w:rsidP="00A12286">
      <w:pPr>
        <w:pStyle w:val="a7"/>
        <w:rPr>
          <w:sz w:val="24"/>
          <w:lang w:val="en-US"/>
        </w:rPr>
      </w:pPr>
    </w:p>
    <w:p w:rsidR="00A12286" w:rsidRDefault="00A12286" w:rsidP="00A12286">
      <w:pPr>
        <w:pStyle w:val="a7"/>
        <w:rPr>
          <w:sz w:val="24"/>
          <w:lang w:val="en-US"/>
        </w:rPr>
      </w:pPr>
    </w:p>
    <w:p w:rsidR="00A12286" w:rsidRDefault="00A12286" w:rsidP="00A12286">
      <w:pPr>
        <w:pStyle w:val="a7"/>
        <w:ind w:left="5040"/>
      </w:pPr>
      <w:r>
        <w:rPr>
          <w:sz w:val="24"/>
        </w:rPr>
        <w:t xml:space="preserve">Β. Νοταρά </w:t>
      </w:r>
    </w:p>
    <w:p w:rsidR="00A12286" w:rsidRPr="00A12286" w:rsidRDefault="00A12286" w:rsidP="00A12286">
      <w:pPr>
        <w:tabs>
          <w:tab w:val="left" w:pos="2440"/>
        </w:tabs>
      </w:pPr>
      <w:r>
        <w:tab/>
      </w:r>
    </w:p>
    <w:sectPr w:rsidR="00A12286" w:rsidRPr="00A12286" w:rsidSect="004F7F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6A4829"/>
    <w:multiLevelType w:val="hybridMultilevel"/>
    <w:tmpl w:val="38661BFE"/>
    <w:lvl w:ilvl="0" w:tplc="BE52F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12286"/>
    <w:rsid w:val="0025765F"/>
    <w:rsid w:val="002F3EFD"/>
    <w:rsid w:val="00331E0C"/>
    <w:rsid w:val="004F7F78"/>
    <w:rsid w:val="00A12286"/>
    <w:rsid w:val="00CD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F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2F3EFD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2F3E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F3EFD"/>
    <w:rPr>
      <w:b/>
      <w:sz w:val="24"/>
      <w:u w:val="single"/>
      <w:lang w:eastAsia="ar-SA"/>
    </w:rPr>
  </w:style>
  <w:style w:type="character" w:customStyle="1" w:styleId="2Char">
    <w:name w:val="Επικεφαλίδα 2 Char"/>
    <w:basedOn w:val="a0"/>
    <w:link w:val="2"/>
    <w:rsid w:val="002F3EFD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Char"/>
    <w:qFormat/>
    <w:rsid w:val="002F3EFD"/>
    <w:pPr>
      <w:jc w:val="center"/>
    </w:pPr>
    <w:rPr>
      <w:b/>
      <w:sz w:val="28"/>
      <w:u w:val="single"/>
    </w:rPr>
  </w:style>
  <w:style w:type="character" w:customStyle="1" w:styleId="Char">
    <w:name w:val="Τίτλος Char"/>
    <w:basedOn w:val="a0"/>
    <w:link w:val="a3"/>
    <w:rsid w:val="002F3EFD"/>
    <w:rPr>
      <w:b/>
      <w:sz w:val="28"/>
      <w:u w:val="single"/>
      <w:lang w:eastAsia="ar-SA"/>
    </w:rPr>
  </w:style>
  <w:style w:type="paragraph" w:styleId="a4">
    <w:name w:val="Subtitle"/>
    <w:basedOn w:val="a"/>
    <w:next w:val="a"/>
    <w:link w:val="Char0"/>
    <w:qFormat/>
    <w:rsid w:val="002F3EFD"/>
    <w:pPr>
      <w:jc w:val="center"/>
    </w:pPr>
    <w:rPr>
      <w:rFonts w:eastAsiaTheme="majorEastAsia" w:cstheme="majorBidi"/>
      <w:sz w:val="24"/>
    </w:rPr>
  </w:style>
  <w:style w:type="character" w:customStyle="1" w:styleId="Char0">
    <w:name w:val="Υπότιτλος Char"/>
    <w:basedOn w:val="a0"/>
    <w:link w:val="a4"/>
    <w:rsid w:val="002F3EFD"/>
    <w:rPr>
      <w:rFonts w:eastAsiaTheme="majorEastAsia" w:cstheme="majorBidi"/>
      <w:sz w:val="24"/>
      <w:lang w:eastAsia="ar-SA"/>
    </w:rPr>
  </w:style>
  <w:style w:type="paragraph" w:styleId="a5">
    <w:name w:val="Body Text"/>
    <w:basedOn w:val="a"/>
    <w:link w:val="Char1"/>
    <w:uiPriority w:val="99"/>
    <w:semiHidden/>
    <w:unhideWhenUsed/>
    <w:rsid w:val="002F3EFD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2F3EFD"/>
    <w:rPr>
      <w:lang w:eastAsia="ar-SA"/>
    </w:rPr>
  </w:style>
  <w:style w:type="character" w:styleId="a6">
    <w:name w:val="Strong"/>
    <w:basedOn w:val="a0"/>
    <w:qFormat/>
    <w:rsid w:val="002F3EFD"/>
    <w:rPr>
      <w:b/>
      <w:bCs/>
    </w:rPr>
  </w:style>
  <w:style w:type="paragraph" w:styleId="a7">
    <w:name w:val="List Paragraph"/>
    <w:basedOn w:val="a"/>
    <w:qFormat/>
    <w:rsid w:val="002F3EF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2018-06-03T10:21:00Z</dcterms:created>
  <dcterms:modified xsi:type="dcterms:W3CDTF">2018-06-03T10:32:00Z</dcterms:modified>
</cp:coreProperties>
</file>