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46"/>
      </w:tblGrid>
      <w:tr w:rsidR="0029770D" w:rsidRPr="0029770D" w:rsidTr="0029770D">
        <w:trPr>
          <w:trHeight w:val="670"/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29770D" w:rsidRPr="0029770D" w:rsidRDefault="0029770D" w:rsidP="0029770D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</w:rPr>
            </w:pPr>
            <w:r w:rsidRPr="0029770D">
              <w:rPr>
                <w:rFonts w:ascii="Verdana" w:hAnsi="Verdana"/>
                <w:b/>
                <w:bCs/>
                <w:color w:val="5F5F5F"/>
                <w:sz w:val="20"/>
                <w:szCs w:val="20"/>
              </w:rPr>
              <w:t>ΥΛΗ ΘΕΩΡΗΤΙΚΟΥ ΜΑΘΗΜΑΤΟΣ «ΠΡΟΑΓΩΓΗ &amp; ΑΓΩΓΗ ΥΓΕΙΑΣ-ΕΦΑΡΜΟΓΕΣ»</w:t>
            </w:r>
          </w:p>
        </w:tc>
      </w:tr>
      <w:tr w:rsidR="0029770D" w:rsidRPr="0029770D" w:rsidTr="0029770D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29770D" w:rsidRPr="002977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16"/>
                  </w:tblGrid>
                  <w:tr w:rsidR="0029770D" w:rsidRPr="002977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Στην εξεταστέα ύλη του μαθήματος περιλαμβάνεται το Κεφάλαιο 5, με επικέντρωση στον Σχεδιασμό Προγραμμάτων Αγωγής Υγείας, καθώς και τα Κεφάλαια 6-10. Η ύλη είναι από το βιβλίο "Προαγωγή Υγείας" Χ. </w:t>
                        </w:r>
                        <w:proofErr w:type="spellStart"/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Δαρβίρη</w:t>
                        </w:r>
                        <w:proofErr w:type="spellEnd"/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</w:p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Επισημαίνεται ότι, έμφαση θα δοθεί στις θεματικές ενότητες που αναπτύχθηκαν κατά τη διδασκαλία του μαθήματος.</w:t>
                        </w:r>
                      </w:p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Η Υπεύθυνη του Μαθήματος</w:t>
                        </w:r>
                      </w:p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Βενετία Νοταρά</w:t>
                        </w:r>
                      </w:p>
                      <w:p w:rsidR="0029770D" w:rsidRPr="0029770D" w:rsidRDefault="0029770D" w:rsidP="0029770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9770D">
                          <w:rPr>
                            <w:rFonts w:ascii="Verdana" w:hAnsi="Verdana"/>
                            <w:sz w:val="20"/>
                            <w:szCs w:val="20"/>
                          </w:rPr>
                          <w:t>Καθηγήτρια Εφαρμογών</w:t>
                        </w:r>
                      </w:p>
                    </w:tc>
                  </w:tr>
                </w:tbl>
                <w:p w:rsidR="0029770D" w:rsidRPr="0029770D" w:rsidRDefault="0029770D" w:rsidP="0029770D"/>
              </w:tc>
            </w:tr>
          </w:tbl>
          <w:p w:rsidR="0029770D" w:rsidRPr="0029770D" w:rsidRDefault="0029770D" w:rsidP="0029770D"/>
        </w:tc>
      </w:tr>
    </w:tbl>
    <w:p w:rsidR="00B221D6" w:rsidRDefault="00B221D6"/>
    <w:sectPr w:rsidR="00B221D6" w:rsidSect="00B22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770D"/>
    <w:rsid w:val="0029770D"/>
    <w:rsid w:val="002F1753"/>
    <w:rsid w:val="00565BF0"/>
    <w:rsid w:val="00844638"/>
    <w:rsid w:val="00B221D6"/>
    <w:rsid w:val="00E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notara</dc:creator>
  <cp:keywords/>
  <dc:description/>
  <cp:lastModifiedBy>notara</cp:lastModifiedBy>
  <cp:revision>1</cp:revision>
  <dcterms:created xsi:type="dcterms:W3CDTF">2018-02-01T10:02:00Z</dcterms:created>
  <dcterms:modified xsi:type="dcterms:W3CDTF">2018-02-01T10:02:00Z</dcterms:modified>
</cp:coreProperties>
</file>