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707CFA" w:rsidRPr="006D315C" w:rsidRDefault="00707CFA" w:rsidP="00707CFA"/>
    <w:tbl>
      <w:tblPr>
        <w:tblW w:w="11624" w:type="dxa"/>
        <w:tblInd w:w="-1310" w:type="dxa"/>
        <w:tblLook w:val="04A0"/>
      </w:tblPr>
      <w:tblGrid>
        <w:gridCol w:w="1819"/>
        <w:gridCol w:w="3794"/>
        <w:gridCol w:w="6011"/>
      </w:tblGrid>
      <w:tr w:rsidR="00EF3472" w:rsidRPr="001E7BE9" w:rsidTr="00AC6C47">
        <w:trPr>
          <w:trHeight w:val="4386"/>
        </w:trPr>
        <w:tc>
          <w:tcPr>
            <w:tcW w:w="1819" w:type="dxa"/>
            <w:shd w:val="clear" w:color="auto" w:fill="948A54"/>
          </w:tcPr>
          <w:p w:rsidR="00EF3472" w:rsidRPr="006627D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44"/>
                <w:szCs w:val="44"/>
              </w:rPr>
            </w:pPr>
            <w:r w:rsidRPr="006627DA">
              <w:rPr>
                <w:sz w:val="40"/>
                <w:szCs w:val="40"/>
              </w:rPr>
              <w:br w:type="page"/>
            </w:r>
          </w:p>
          <w:p w:rsidR="00EF3472" w:rsidRP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2"/>
                <w:szCs w:val="32"/>
              </w:rPr>
            </w:pPr>
            <w:r w:rsidRPr="005228CC">
              <w:rPr>
                <w:rFonts w:ascii="Book Antiqua" w:hAnsi="Book Antiqua"/>
                <w:b/>
                <w:color w:val="FFFFFF"/>
                <w:sz w:val="32"/>
                <w:szCs w:val="32"/>
              </w:rPr>
              <w:t>09</w:t>
            </w:r>
          </w:p>
          <w:p w:rsid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FFFF"/>
                <w:sz w:val="20"/>
                <w:szCs w:val="20"/>
              </w:rPr>
              <w:t>ΝΟΕΜΒΡΙΟΥ</w:t>
            </w:r>
          </w:p>
          <w:p w:rsid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</w:p>
          <w:p w:rsidR="00EF3472" w:rsidRPr="00A27CA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6"/>
                <w:szCs w:val="36"/>
              </w:rPr>
            </w:pPr>
            <w:r w:rsidRPr="005228CC">
              <w:rPr>
                <w:rFonts w:ascii="Book Antiqua" w:hAnsi="Book Antiqua"/>
                <w:b/>
                <w:color w:val="FFFFFF"/>
                <w:sz w:val="36"/>
                <w:szCs w:val="36"/>
              </w:rPr>
              <w:t>2017</w:t>
            </w:r>
          </w:p>
          <w:p w:rsidR="00A27CAA" w:rsidRPr="00E91274" w:rsidRDefault="00A27CAA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6"/>
                <w:szCs w:val="36"/>
              </w:rPr>
            </w:pPr>
          </w:p>
          <w:p w:rsidR="00A27CAA" w:rsidRPr="00A27CAA" w:rsidRDefault="00A27CAA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4"/>
                <w:szCs w:val="24"/>
              </w:rPr>
            </w:pPr>
            <w:r w:rsidRPr="00E91274">
              <w:rPr>
                <w:rFonts w:ascii="Book Antiqua" w:hAnsi="Book Antiqua"/>
                <w:b/>
                <w:color w:val="FFFFFF"/>
                <w:sz w:val="24"/>
                <w:szCs w:val="24"/>
              </w:rPr>
              <w:t>16</w:t>
            </w:r>
            <w:r w:rsidRPr="00A27CAA">
              <w:rPr>
                <w:rFonts w:ascii="Book Antiqua" w:hAnsi="Book Antiqua"/>
                <w:b/>
                <w:color w:val="FFFFFF"/>
                <w:sz w:val="24"/>
                <w:szCs w:val="24"/>
              </w:rPr>
              <w:t>:30-20:00</w:t>
            </w:r>
          </w:p>
          <w:p w:rsid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</w:p>
          <w:p w:rsidR="005228CC" w:rsidRPr="00EF3472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</w:p>
          <w:p w:rsidR="00EF3472" w:rsidRPr="00707CF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</w:p>
          <w:p w:rsidR="00EF3472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color w:val="FFFFFF"/>
                <w:sz w:val="16"/>
                <w:szCs w:val="16"/>
                <w:lang w:eastAsia="el-GR"/>
              </w:rPr>
            </w:pPr>
            <w:r>
              <w:rPr>
                <w:rFonts w:ascii="Book Antiqua" w:hAnsi="Book Antiqua"/>
                <w:b/>
                <w:noProof/>
                <w:color w:val="FFFFFF"/>
                <w:sz w:val="16"/>
                <w:szCs w:val="16"/>
                <w:lang w:eastAsia="el-GR"/>
              </w:rPr>
              <w:t>ΑΜΦΙΘΕΑΤΡΟ</w:t>
            </w:r>
          </w:p>
          <w:p w:rsid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color w:val="FFFFFF"/>
                <w:sz w:val="16"/>
                <w:szCs w:val="16"/>
                <w:lang w:eastAsia="el-GR"/>
              </w:rPr>
            </w:pPr>
            <w:r>
              <w:rPr>
                <w:rFonts w:ascii="Book Antiqua" w:hAnsi="Book Antiqua"/>
                <w:b/>
                <w:noProof/>
                <w:color w:val="FFFFFF"/>
                <w:sz w:val="16"/>
                <w:szCs w:val="16"/>
                <w:lang w:eastAsia="el-GR"/>
              </w:rPr>
              <w:t>ΦΥΣΙΚΗΣ</w:t>
            </w:r>
          </w:p>
          <w:p w:rsid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color w:val="FFFFFF"/>
                <w:sz w:val="16"/>
                <w:szCs w:val="16"/>
                <w:lang w:eastAsia="el-GR"/>
              </w:rPr>
            </w:pPr>
          </w:p>
          <w:p w:rsidR="005228CC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color w:val="FFFFFF"/>
                <w:sz w:val="16"/>
                <w:szCs w:val="16"/>
                <w:lang w:eastAsia="el-GR"/>
              </w:rPr>
            </w:pPr>
          </w:p>
          <w:p w:rsidR="005228CC" w:rsidRPr="00707CFA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</w:p>
          <w:p w:rsidR="00EF3472" w:rsidRPr="00707CF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</w:p>
          <w:p w:rsidR="00EF3472" w:rsidRPr="00707CFA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FFFF"/>
                <w:sz w:val="16"/>
                <w:szCs w:val="16"/>
              </w:rPr>
              <w:t>Τεχνολογικό</w:t>
            </w:r>
          </w:p>
          <w:p w:rsidR="00EF3472" w:rsidRPr="00707CFA" w:rsidRDefault="005228CC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FFFF"/>
                <w:sz w:val="16"/>
                <w:szCs w:val="16"/>
              </w:rPr>
              <w:t>Εκπαιδευτικό</w:t>
            </w:r>
          </w:p>
          <w:p w:rsidR="00EF3472" w:rsidRPr="00707CFA" w:rsidRDefault="00A27CAA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FFFFFF"/>
                <w:sz w:val="16"/>
                <w:szCs w:val="16"/>
              </w:rPr>
              <w:t>Ίδρυμα</w:t>
            </w:r>
          </w:p>
          <w:p w:rsidR="00EF3472" w:rsidRPr="00707CF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  <w:r w:rsidRPr="00707CFA">
              <w:rPr>
                <w:rFonts w:ascii="Book Antiqua" w:hAnsi="Book Antiqua"/>
                <w:b/>
                <w:color w:val="FFFFFF"/>
                <w:sz w:val="16"/>
                <w:szCs w:val="16"/>
              </w:rPr>
              <w:t>Αθηνών</w:t>
            </w:r>
          </w:p>
          <w:p w:rsidR="00EF3472" w:rsidRPr="00707CF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16"/>
                <w:szCs w:val="16"/>
              </w:rPr>
            </w:pPr>
          </w:p>
          <w:p w:rsidR="00EF3472" w:rsidRPr="006627D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6"/>
                <w:szCs w:val="36"/>
              </w:rPr>
            </w:pPr>
          </w:p>
          <w:p w:rsidR="00EF3472" w:rsidRPr="006627D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6"/>
                <w:szCs w:val="36"/>
              </w:rPr>
            </w:pPr>
          </w:p>
          <w:p w:rsidR="00EF3472" w:rsidRPr="006627D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6"/>
                <w:szCs w:val="36"/>
              </w:rPr>
            </w:pPr>
          </w:p>
          <w:p w:rsidR="00EF3472" w:rsidRPr="006627D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36"/>
                <w:szCs w:val="36"/>
              </w:rPr>
            </w:pPr>
          </w:p>
          <w:p w:rsidR="00EF3472" w:rsidRPr="006627DA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  <w:shd w:val="clear" w:color="auto" w:fill="C4BC96"/>
          </w:tcPr>
          <w:p w:rsidR="00EF3472" w:rsidRPr="006627DA" w:rsidRDefault="00E91274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29845</wp:posOffset>
                  </wp:positionV>
                  <wp:extent cx="2329815" cy="977265"/>
                  <wp:effectExtent l="76200" t="0" r="70485" b="222885"/>
                  <wp:wrapNone/>
                  <wp:docPr id="1" name="Εικόνα 12" descr="TAMK in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MK in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97726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F3472" w:rsidRPr="006627DA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F3472" w:rsidRPr="006627DA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F3472" w:rsidRPr="006627DA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F3472" w:rsidRPr="006627DA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F3472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51EC" w:rsidRDefault="00E91274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33020</wp:posOffset>
                  </wp:positionV>
                  <wp:extent cx="2328545" cy="950595"/>
                  <wp:effectExtent l="19050" t="0" r="0" b="0"/>
                  <wp:wrapNone/>
                  <wp:docPr id="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950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51EC" w:rsidRDefault="004C51EC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51EC" w:rsidRDefault="004C51EC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51EC" w:rsidRDefault="004C51EC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C51EC" w:rsidRPr="006627DA" w:rsidRDefault="004C51EC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F3472" w:rsidRPr="006627DA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C6C47" w:rsidRPr="00A27CAA" w:rsidRDefault="00AC6C47" w:rsidP="00AC6C47">
            <w:pPr>
              <w:shd w:val="clear" w:color="auto" w:fill="DDD9C3" w:themeFill="background2" w:themeFillShade="E6"/>
              <w:jc w:val="center"/>
              <w:rPr>
                <w:rFonts w:asciiTheme="majorHAnsi" w:hAnsiTheme="majorHAnsi"/>
                <w:b/>
                <w:color w:val="004620"/>
                <w:sz w:val="28"/>
                <w:szCs w:val="28"/>
              </w:rPr>
            </w:pPr>
          </w:p>
          <w:p w:rsidR="00AC6C47" w:rsidRPr="00AC6C47" w:rsidRDefault="00AC6C47" w:rsidP="00AC6C47">
            <w:pPr>
              <w:shd w:val="clear" w:color="auto" w:fill="DDD9C3" w:themeFill="background2" w:themeFillShade="E6"/>
              <w:jc w:val="center"/>
              <w:rPr>
                <w:rFonts w:asciiTheme="majorHAnsi" w:hAnsiTheme="majorHAnsi"/>
                <w:b/>
                <w:color w:val="004620"/>
                <w:sz w:val="28"/>
                <w:szCs w:val="28"/>
              </w:rPr>
            </w:pPr>
            <w:r w:rsidRPr="00AC6C47">
              <w:rPr>
                <w:rFonts w:asciiTheme="majorHAnsi" w:hAnsiTheme="majorHAnsi"/>
                <w:b/>
                <w:color w:val="004620"/>
                <w:sz w:val="28"/>
                <w:szCs w:val="28"/>
              </w:rPr>
              <w:t>ΔΙΕΘΝΕΙΣ ΑΚΑΔΗΜΑΙΚΕΣ ΣΥΝΕΡΓΑΣΙΕΣ</w:t>
            </w:r>
          </w:p>
          <w:p w:rsidR="00AC6C47" w:rsidRPr="00AC6C47" w:rsidRDefault="00AC6C47" w:rsidP="00AC6C47">
            <w:pPr>
              <w:shd w:val="clear" w:color="auto" w:fill="DDD9C3" w:themeFill="background2" w:themeFillShade="E6"/>
              <w:jc w:val="center"/>
              <w:rPr>
                <w:rFonts w:asciiTheme="majorHAnsi" w:hAnsiTheme="majorHAnsi"/>
                <w:b/>
                <w:color w:val="004620"/>
                <w:sz w:val="28"/>
                <w:szCs w:val="28"/>
                <w:vertAlign w:val="superscript"/>
              </w:rPr>
            </w:pPr>
            <w:r w:rsidRPr="00AC6C47">
              <w:rPr>
                <w:rFonts w:asciiTheme="majorHAnsi" w:hAnsiTheme="majorHAnsi"/>
                <w:b/>
                <w:color w:val="004620"/>
                <w:sz w:val="28"/>
                <w:szCs w:val="28"/>
              </w:rPr>
              <w:t>2</w:t>
            </w:r>
            <w:r w:rsidRPr="00AC6C47">
              <w:rPr>
                <w:rFonts w:asciiTheme="majorHAnsi" w:hAnsiTheme="majorHAnsi"/>
                <w:b/>
                <w:color w:val="004620"/>
                <w:sz w:val="28"/>
                <w:szCs w:val="28"/>
                <w:vertAlign w:val="superscript"/>
              </w:rPr>
              <w:t xml:space="preserve">ος </w:t>
            </w:r>
            <w:r w:rsidRPr="00AC6C47">
              <w:rPr>
                <w:rFonts w:asciiTheme="majorHAnsi" w:hAnsiTheme="majorHAnsi"/>
                <w:b/>
                <w:color w:val="004620"/>
                <w:sz w:val="28"/>
                <w:szCs w:val="28"/>
              </w:rPr>
              <w:t>ΚΥΚΛΟΣ ΔΙΑΛΕΞΕΩΝ</w:t>
            </w:r>
          </w:p>
          <w:p w:rsidR="00AC6C47" w:rsidRPr="00E91274" w:rsidRDefault="00AC6C47" w:rsidP="005228CC">
            <w:pPr>
              <w:shd w:val="clear" w:color="auto" w:fill="DDD9C3" w:themeFill="background2" w:themeFillShade="E6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</w:pPr>
            <w:r w:rsidRPr="00AC6C4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Management</w:t>
            </w:r>
            <w:r w:rsidRPr="00E91274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 xml:space="preserve"> </w:t>
            </w:r>
            <w:r w:rsidRPr="00AC6C4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of</w:t>
            </w:r>
            <w:r w:rsidRPr="00E91274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 xml:space="preserve"> </w:t>
            </w:r>
            <w:r w:rsidRPr="00AC6C47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Health</w:t>
            </w:r>
          </w:p>
          <w:p w:rsidR="00AC6C47" w:rsidRPr="00E91274" w:rsidRDefault="00AC6C47" w:rsidP="005228CC">
            <w:pPr>
              <w:shd w:val="clear" w:color="auto" w:fill="DDD9C3" w:themeFill="background2" w:themeFillShade="E6"/>
              <w:spacing w:after="0" w:line="36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and</w:t>
            </w:r>
            <w:r w:rsidRPr="00E91274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Social</w:t>
            </w:r>
            <w:r w:rsidRPr="00E91274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Care</w:t>
            </w:r>
            <w:r w:rsidRPr="00E91274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val="en-US" w:eastAsia="el-GR"/>
              </w:rPr>
              <w:t>Services</w:t>
            </w: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159385</wp:posOffset>
                  </wp:positionV>
                  <wp:extent cx="923925" cy="802005"/>
                  <wp:effectExtent l="0" t="0" r="0" b="0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159385</wp:posOffset>
                  </wp:positionV>
                  <wp:extent cx="1146810" cy="1036955"/>
                  <wp:effectExtent l="0" t="0" r="0" b="0"/>
                  <wp:wrapNone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158115</wp:posOffset>
                  </wp:positionV>
                  <wp:extent cx="725805" cy="488315"/>
                  <wp:effectExtent l="0" t="0" r="0" b="0"/>
                  <wp:wrapNone/>
                  <wp:docPr id="12" name="Εικόνα 12" descr="http://www.teiath.gr/userfiles/manoskol/images/Synedriako_I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 descr="http://www.teiath.gr/userfiles/manoskol/images/Synedriako_I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772854</wp:posOffset>
                  </wp:positionH>
                  <wp:positionV relativeFrom="paragraph">
                    <wp:posOffset>171714</wp:posOffset>
                  </wp:positionV>
                  <wp:extent cx="621030" cy="612140"/>
                  <wp:effectExtent l="0" t="0" r="0" b="0"/>
                  <wp:wrapNone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</w:p>
          <w:p w:rsidR="00EF3472" w:rsidRPr="00E91274" w:rsidRDefault="00EF3472" w:rsidP="00365171">
            <w:pPr>
              <w:shd w:val="clear" w:color="auto" w:fill="C4BC96"/>
              <w:spacing w:after="0" w:line="240" w:lineRule="auto"/>
              <w:ind w:left="-284"/>
              <w:jc w:val="center"/>
              <w:rPr>
                <w:rFonts w:ascii="Franklin Gothic Book" w:hAnsi="Franklin Gothic Book"/>
                <w:b/>
                <w:sz w:val="28"/>
                <w:szCs w:val="28"/>
                <w:lang w:val="en-US"/>
              </w:rPr>
            </w:pPr>
          </w:p>
          <w:p w:rsidR="00EF3472" w:rsidRPr="00E91274" w:rsidRDefault="00EF3472" w:rsidP="00AC6C47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</w:p>
          <w:p w:rsidR="00AC6C47" w:rsidRPr="005228CC" w:rsidRDefault="00AC6C47" w:rsidP="005228CC">
            <w:pPr>
              <w:pStyle w:val="2"/>
              <w:spacing w:before="120" w:after="120"/>
              <w:ind w:left="106" w:right="106"/>
              <w:jc w:val="center"/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</w:pPr>
            <w:proofErr w:type="spellStart"/>
            <w:r w:rsidRPr="00F03AEB"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>MSc</w:t>
            </w:r>
            <w:proofErr w:type="spellEnd"/>
            <w:r w:rsidRPr="00A27CAA"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 xml:space="preserve"> </w:t>
            </w:r>
            <w:r w:rsidRPr="00F03AEB"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>in Management of Health Care and</w:t>
            </w:r>
            <w:r w:rsidR="005228CC" w:rsidRPr="005228CC"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 xml:space="preserve">    </w:t>
            </w:r>
            <w:r w:rsidRPr="00F03AEB"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>Social Services</w:t>
            </w:r>
            <w:r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 xml:space="preserve"> </w:t>
            </w:r>
            <w:r w:rsidR="00FF2394" w:rsidRPr="00FF2394"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  <w:t xml:space="preserve">    </w:t>
            </w:r>
            <w:r w:rsidRPr="00FF2394">
              <w:rPr>
                <w:rFonts w:asciiTheme="majorHAnsi" w:hAnsiTheme="majorHAnsi"/>
                <w:color w:val="003E1C"/>
                <w:w w:val="150"/>
                <w:sz w:val="16"/>
                <w:szCs w:val="16"/>
                <w:lang w:val="en-US" w:eastAsia="en-US"/>
              </w:rPr>
              <w:t>(FINLAND – TAMPERE UNIVERSITY OF APPLIED SCIENCES)</w:t>
            </w:r>
          </w:p>
          <w:p w:rsidR="00AC6C47" w:rsidRPr="00F03AEB" w:rsidRDefault="00AC6C47" w:rsidP="00AC6C47">
            <w:pPr>
              <w:pStyle w:val="2"/>
              <w:spacing w:before="120" w:after="120"/>
              <w:ind w:right="106"/>
              <w:jc w:val="center"/>
              <w:rPr>
                <w:rFonts w:asciiTheme="majorHAnsi" w:hAnsiTheme="majorHAnsi"/>
                <w:color w:val="003E1C"/>
                <w:w w:val="150"/>
                <w:sz w:val="22"/>
                <w:szCs w:val="22"/>
                <w:lang w:val="en-US" w:eastAsia="en-US"/>
              </w:rPr>
            </w:pPr>
            <w:r w:rsidRPr="00F03AEB">
              <w:rPr>
                <w:rFonts w:asciiTheme="majorHAnsi" w:hAnsiTheme="majorHAnsi"/>
                <w:b/>
                <w:color w:val="003E1C"/>
                <w:w w:val="150"/>
                <w:sz w:val="22"/>
                <w:szCs w:val="22"/>
                <w:lang w:val="en-US" w:eastAsia="en-US"/>
              </w:rPr>
              <w:t>&amp;</w:t>
            </w:r>
          </w:p>
          <w:p w:rsidR="005228CC" w:rsidRPr="00A27CAA" w:rsidRDefault="00AC6C47" w:rsidP="00AC6C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3E1C"/>
                <w:w w:val="150"/>
                <w:lang w:val="en-US"/>
              </w:rPr>
            </w:pPr>
            <w:proofErr w:type="spellStart"/>
            <w:r w:rsidRPr="00213349">
              <w:rPr>
                <w:rFonts w:asciiTheme="majorHAnsi" w:eastAsia="Times New Roman" w:hAnsiTheme="majorHAnsi" w:cs="Times New Roman"/>
                <w:color w:val="003E1C"/>
                <w:w w:val="150"/>
                <w:lang w:val="en-US"/>
              </w:rPr>
              <w:t>MSc</w:t>
            </w:r>
            <w:proofErr w:type="spellEnd"/>
            <w:r w:rsidRPr="00213349">
              <w:rPr>
                <w:rFonts w:asciiTheme="majorHAnsi" w:eastAsia="Times New Roman" w:hAnsiTheme="majorHAnsi" w:cs="Times New Roman"/>
                <w:color w:val="003E1C"/>
                <w:w w:val="150"/>
                <w:lang w:val="en-US"/>
              </w:rPr>
              <w:t xml:space="preserve"> in Health and Social Care Management</w:t>
            </w:r>
          </w:p>
          <w:p w:rsidR="00AC6C47" w:rsidRDefault="00AC6C47" w:rsidP="005228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3E1C"/>
                <w:w w:val="150"/>
                <w:lang w:val="en-US"/>
              </w:rPr>
            </w:pPr>
            <w:r w:rsidRPr="00FF2394">
              <w:rPr>
                <w:rFonts w:asciiTheme="majorHAnsi" w:eastAsia="Times New Roman" w:hAnsiTheme="majorHAnsi" w:cs="Times New Roman"/>
                <w:color w:val="003E1C"/>
                <w:w w:val="150"/>
                <w:sz w:val="16"/>
                <w:szCs w:val="16"/>
                <w:lang w:val="en-US"/>
              </w:rPr>
              <w:t>(GREECE - ATHENS UNIVERSITY OF APPLIED SCIENCES)</w:t>
            </w:r>
          </w:p>
          <w:p w:rsidR="00EF3472" w:rsidRPr="00AC6C47" w:rsidRDefault="00A27CAA" w:rsidP="0036517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-62963</wp:posOffset>
                  </wp:positionH>
                  <wp:positionV relativeFrom="paragraph">
                    <wp:posOffset>314569</wp:posOffset>
                  </wp:positionV>
                  <wp:extent cx="2360735" cy="697523"/>
                  <wp:effectExtent l="19050" t="0" r="1465" b="0"/>
                  <wp:wrapNone/>
                  <wp:docPr id="4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35" cy="697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1" w:type="dxa"/>
            <w:tcBorders>
              <w:left w:val="nil"/>
            </w:tcBorders>
            <w:shd w:val="clear" w:color="auto" w:fill="C4BC96"/>
          </w:tcPr>
          <w:p w:rsidR="00EF3472" w:rsidRPr="001D5F8C" w:rsidRDefault="00EF3472" w:rsidP="00365171">
            <w:pPr>
              <w:spacing w:after="0" w:line="240" w:lineRule="auto"/>
              <w:rPr>
                <w:noProof/>
                <w:lang w:val="en-US" w:eastAsia="el-GR"/>
              </w:rPr>
            </w:pPr>
          </w:p>
          <w:p w:rsidR="001809E1" w:rsidRPr="001809E1" w:rsidRDefault="00EF3472" w:rsidP="00EF3472">
            <w:pPr>
              <w:shd w:val="clear" w:color="auto" w:fill="948A54" w:themeFill="background2" w:themeFillShade="80"/>
              <w:spacing w:after="0" w:line="240" w:lineRule="auto"/>
              <w:ind w:left="-284"/>
              <w:jc w:val="center"/>
              <w:rPr>
                <w:rFonts w:ascii="Book Antiqua" w:hAnsi="Book Antiqua" w:cs="Times New Roman"/>
                <w:b/>
                <w:color w:val="FFFFFF" w:themeColor="background1"/>
                <w:sz w:val="52"/>
                <w:szCs w:val="52"/>
              </w:rPr>
            </w:pPr>
            <w:r w:rsidRPr="001809E1">
              <w:rPr>
                <w:rFonts w:ascii="Book Antiqua" w:hAnsi="Book Antiqua" w:cs="Times New Roman"/>
                <w:b/>
                <w:color w:val="FFFFFF" w:themeColor="background1"/>
                <w:sz w:val="52"/>
                <w:szCs w:val="52"/>
              </w:rPr>
              <w:t xml:space="preserve">ΔΗΛΩΣΗ </w:t>
            </w:r>
          </w:p>
          <w:p w:rsidR="00EF3472" w:rsidRPr="001809E1" w:rsidRDefault="00EF3472" w:rsidP="00EF3472">
            <w:pPr>
              <w:shd w:val="clear" w:color="auto" w:fill="948A54" w:themeFill="background2" w:themeFillShade="80"/>
              <w:spacing w:after="0" w:line="240" w:lineRule="auto"/>
              <w:ind w:left="-284"/>
              <w:jc w:val="center"/>
              <w:rPr>
                <w:rFonts w:ascii="Book Antiqua" w:hAnsi="Book Antiqua" w:cs="Times New Roman"/>
                <w:b/>
                <w:color w:val="FFFFFF" w:themeColor="background1"/>
                <w:sz w:val="52"/>
                <w:szCs w:val="52"/>
              </w:rPr>
            </w:pPr>
            <w:r w:rsidRPr="001809E1">
              <w:rPr>
                <w:rFonts w:ascii="Book Antiqua" w:hAnsi="Book Antiqua" w:cs="Times New Roman"/>
                <w:b/>
                <w:color w:val="FFFFFF" w:themeColor="background1"/>
                <w:sz w:val="52"/>
                <w:szCs w:val="52"/>
              </w:rPr>
              <w:t>ΣΥΜΜΕΤΟΧΗΣ</w:t>
            </w:r>
          </w:p>
          <w:p w:rsidR="00EF3472" w:rsidRPr="001809E1" w:rsidRDefault="00EF3472" w:rsidP="00365171">
            <w:pPr>
              <w:spacing w:after="0" w:line="240" w:lineRule="auto"/>
              <w:rPr>
                <w:noProof/>
                <w:lang w:eastAsia="el-GR"/>
              </w:rPr>
            </w:pPr>
          </w:p>
          <w:p w:rsidR="00EF3472" w:rsidRPr="001809E1" w:rsidRDefault="00EF3472" w:rsidP="00365171">
            <w:pPr>
              <w:spacing w:after="0" w:line="240" w:lineRule="auto"/>
              <w:rPr>
                <w:noProof/>
                <w:lang w:eastAsia="el-GR"/>
              </w:rPr>
            </w:pPr>
          </w:p>
          <w:tbl>
            <w:tblPr>
              <w:tblStyle w:val="a6"/>
              <w:tblW w:w="5785" w:type="dxa"/>
              <w:tblLook w:val="04A0"/>
            </w:tblPr>
            <w:tblGrid>
              <w:gridCol w:w="1953"/>
              <w:gridCol w:w="3832"/>
            </w:tblGrid>
            <w:tr w:rsidR="00EF3472" w:rsidRPr="0029154B" w:rsidTr="003D0BD5">
              <w:trPr>
                <w:trHeight w:val="557"/>
              </w:trPr>
              <w:tc>
                <w:tcPr>
                  <w:tcW w:w="1953" w:type="dxa"/>
                  <w:shd w:val="clear" w:color="auto" w:fill="F2F2F2" w:themeFill="background1" w:themeFillShade="F2"/>
                  <w:vAlign w:val="center"/>
                </w:tcPr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  <w:t>Επώνυμο</w:t>
                  </w:r>
                </w:p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F2F2F2" w:themeFill="background1" w:themeFillShade="F2"/>
                  <w:vAlign w:val="center"/>
                </w:tcPr>
                <w:p w:rsidR="00EF3472" w:rsidRPr="001809E1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</w:rPr>
                  </w:pPr>
                </w:p>
              </w:tc>
            </w:tr>
            <w:tr w:rsidR="00EF3472" w:rsidRPr="0029154B" w:rsidTr="003D0BD5">
              <w:trPr>
                <w:trHeight w:val="538"/>
              </w:trPr>
              <w:tc>
                <w:tcPr>
                  <w:tcW w:w="1953" w:type="dxa"/>
                  <w:shd w:val="clear" w:color="auto" w:fill="F2F2F2" w:themeFill="background1" w:themeFillShade="F2"/>
                  <w:vAlign w:val="center"/>
                </w:tcPr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  <w:t>Όνομα</w:t>
                  </w:r>
                </w:p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F2F2F2" w:themeFill="background1" w:themeFillShade="F2"/>
                  <w:vAlign w:val="center"/>
                </w:tcPr>
                <w:p w:rsidR="00EF3472" w:rsidRPr="00F262A8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</w:rPr>
                  </w:pPr>
                </w:p>
              </w:tc>
            </w:tr>
            <w:tr w:rsidR="00EF3472" w:rsidRPr="0029154B" w:rsidTr="003D0BD5">
              <w:trPr>
                <w:trHeight w:val="538"/>
              </w:trPr>
              <w:tc>
                <w:tcPr>
                  <w:tcW w:w="1953" w:type="dxa"/>
                  <w:shd w:val="clear" w:color="auto" w:fill="F2F2F2" w:themeFill="background1" w:themeFillShade="F2"/>
                  <w:vAlign w:val="center"/>
                </w:tcPr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  <w:t>Ιδιότητα</w:t>
                  </w:r>
                </w:p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F2F2F2" w:themeFill="background1" w:themeFillShade="F2"/>
                  <w:vAlign w:val="center"/>
                </w:tcPr>
                <w:p w:rsidR="00EF3472" w:rsidRPr="00F262A8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</w:rPr>
                  </w:pPr>
                </w:p>
              </w:tc>
            </w:tr>
            <w:tr w:rsidR="00EF3472" w:rsidRPr="0029154B" w:rsidTr="003D0BD5">
              <w:trPr>
                <w:trHeight w:val="534"/>
              </w:trPr>
              <w:tc>
                <w:tcPr>
                  <w:tcW w:w="1953" w:type="dxa"/>
                  <w:shd w:val="clear" w:color="auto" w:fill="F2F2F2" w:themeFill="background1" w:themeFillShade="F2"/>
                  <w:vAlign w:val="center"/>
                </w:tcPr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  <w:t>Τηλέφωνο επικοινωνίας</w:t>
                  </w:r>
                </w:p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F2F2F2" w:themeFill="background1" w:themeFillShade="F2"/>
                  <w:vAlign w:val="center"/>
                </w:tcPr>
                <w:p w:rsidR="00EF3472" w:rsidRPr="00F262A8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</w:rPr>
                  </w:pPr>
                </w:p>
              </w:tc>
            </w:tr>
            <w:tr w:rsidR="00EF3472" w:rsidRPr="0029154B" w:rsidTr="003D0BD5">
              <w:trPr>
                <w:trHeight w:val="527"/>
              </w:trPr>
              <w:tc>
                <w:tcPr>
                  <w:tcW w:w="1953" w:type="dxa"/>
                  <w:shd w:val="clear" w:color="auto" w:fill="F2F2F2" w:themeFill="background1" w:themeFillShade="F2"/>
                  <w:vAlign w:val="center"/>
                </w:tcPr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  <w:t>e</w:t>
                  </w:r>
                  <w:r w:rsidRPr="001809E1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  <w:t>-</w:t>
                  </w: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  <w:lang w:val="en-US"/>
                    </w:rPr>
                    <w:t>mail</w:t>
                  </w:r>
                </w:p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F2F2F2" w:themeFill="background1" w:themeFillShade="F2"/>
                  <w:vAlign w:val="center"/>
                </w:tcPr>
                <w:p w:rsidR="00EF3472" w:rsidRPr="00F262A8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</w:rPr>
                  </w:pPr>
                </w:p>
              </w:tc>
            </w:tr>
            <w:tr w:rsidR="00EF3472" w:rsidRPr="0029154B" w:rsidTr="003D0BD5">
              <w:trPr>
                <w:trHeight w:val="522"/>
              </w:trPr>
              <w:tc>
                <w:tcPr>
                  <w:tcW w:w="1953" w:type="dxa"/>
                  <w:shd w:val="clear" w:color="auto" w:fill="F2F2F2" w:themeFill="background1" w:themeFillShade="F2"/>
                  <w:vAlign w:val="center"/>
                </w:tcPr>
                <w:p w:rsidR="00EF3472" w:rsidRPr="00EF3472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EF3472"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  <w:t>Διεύθυνση</w:t>
                  </w:r>
                </w:p>
                <w:p w:rsidR="00EF3472" w:rsidRPr="001809E1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3832" w:type="dxa"/>
                  <w:shd w:val="clear" w:color="auto" w:fill="F2F2F2" w:themeFill="background1" w:themeFillShade="F2"/>
                  <w:vAlign w:val="center"/>
                </w:tcPr>
                <w:p w:rsidR="00EF3472" w:rsidRPr="00F262A8" w:rsidRDefault="00EF3472" w:rsidP="00365171">
                  <w:pPr>
                    <w:rPr>
                      <w:rFonts w:ascii="Book Antiqua" w:hAnsi="Book Antiqua" w:cs="Times New Roman"/>
                      <w:b/>
                      <w:i/>
                    </w:rPr>
                  </w:pPr>
                </w:p>
              </w:tc>
            </w:tr>
          </w:tbl>
          <w:p w:rsidR="00EF3472" w:rsidRPr="001809E1" w:rsidRDefault="00EF3472" w:rsidP="00365171">
            <w:pPr>
              <w:spacing w:after="0" w:line="240" w:lineRule="auto"/>
              <w:rPr>
                <w:noProof/>
                <w:lang w:eastAsia="el-GR"/>
              </w:rPr>
            </w:pPr>
          </w:p>
        </w:tc>
      </w:tr>
      <w:tr w:rsidR="00EF3472" w:rsidRPr="00FA1ABD" w:rsidTr="00AC6C47">
        <w:trPr>
          <w:trHeight w:val="1702"/>
        </w:trPr>
        <w:tc>
          <w:tcPr>
            <w:tcW w:w="1819" w:type="dxa"/>
            <w:shd w:val="clear" w:color="auto" w:fill="948A54"/>
          </w:tcPr>
          <w:p w:rsidR="00EF3472" w:rsidRPr="001809E1" w:rsidRDefault="00EF3472" w:rsidP="00365171">
            <w:pPr>
              <w:rPr>
                <w:b/>
                <w:bCs/>
                <w:sz w:val="14"/>
                <w:szCs w:val="14"/>
              </w:rPr>
            </w:pPr>
          </w:p>
          <w:p w:rsidR="00EF3472" w:rsidRPr="001809E1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44"/>
                <w:szCs w:val="44"/>
              </w:rPr>
            </w:pPr>
          </w:p>
          <w:p w:rsidR="00EF3472" w:rsidRPr="001809E1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44"/>
                <w:szCs w:val="44"/>
              </w:rPr>
            </w:pPr>
          </w:p>
          <w:p w:rsidR="00EF3472" w:rsidRPr="001809E1" w:rsidRDefault="00EF3472" w:rsidP="00365171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FFFF"/>
                <w:sz w:val="44"/>
                <w:szCs w:val="44"/>
              </w:rPr>
            </w:pPr>
          </w:p>
          <w:p w:rsidR="00EF3472" w:rsidRPr="00A27CAA" w:rsidRDefault="00A27CAA" w:rsidP="00365171">
            <w:pPr>
              <w:pStyle w:val="a8"/>
              <w:spacing w:after="0"/>
            </w:pPr>
            <w:r>
              <w:rPr>
                <w:lang w:val="en-US"/>
              </w:rPr>
              <w:t>  </w:t>
            </w:r>
          </w:p>
          <w:p w:rsidR="00EF3472" w:rsidRPr="001809E1" w:rsidRDefault="00EF3472" w:rsidP="00365171">
            <w:pPr>
              <w:jc w:val="both"/>
              <w:rPr>
                <w:b/>
                <w:bCs/>
                <w:sz w:val="16"/>
                <w:szCs w:val="16"/>
              </w:rPr>
            </w:pPr>
            <w:r w:rsidRPr="006627DA">
              <w:rPr>
                <w:b/>
                <w:bCs/>
                <w:sz w:val="16"/>
                <w:szCs w:val="16"/>
                <w:lang w:val="en-US"/>
              </w:rPr>
              <w:t> </w:t>
            </w:r>
          </w:p>
          <w:p w:rsidR="00EF3472" w:rsidRPr="001809E1" w:rsidRDefault="00EF3472" w:rsidP="0036517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F3472" w:rsidRPr="001809E1" w:rsidRDefault="00EF3472" w:rsidP="00365171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F3472" w:rsidRPr="006627DA" w:rsidRDefault="00EF3472" w:rsidP="0036517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noProof/>
                <w:color w:val="1F497D"/>
                <w:lang w:eastAsia="el-GR"/>
              </w:rPr>
              <w:drawing>
                <wp:inline distT="0" distB="0" distL="0" distR="0">
                  <wp:extent cx="362310" cy="305323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98" cy="305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472" w:rsidRPr="006627DA" w:rsidRDefault="00EF3472" w:rsidP="00365171">
            <w:pPr>
              <w:pStyle w:val="a8"/>
              <w:spacing w:after="0"/>
              <w:rPr>
                <w:lang w:val="pt-PT"/>
              </w:rPr>
            </w:pPr>
            <w:r w:rsidRPr="006627DA">
              <w:rPr>
                <w:lang w:val="pt-PT"/>
              </w:rPr>
              <w:t>   </w:t>
            </w:r>
          </w:p>
          <w:p w:rsidR="00EF3472" w:rsidRPr="006627DA" w:rsidRDefault="00EF3472" w:rsidP="00365171">
            <w:pPr>
              <w:jc w:val="center"/>
              <w:rPr>
                <w:sz w:val="10"/>
                <w:szCs w:val="10"/>
                <w:lang w:val="pt-PT"/>
              </w:rPr>
            </w:pPr>
            <w:r w:rsidRPr="006627DA">
              <w:rPr>
                <w:b/>
                <w:bCs/>
                <w:sz w:val="10"/>
                <w:szCs w:val="10"/>
                <w:lang w:val="pt-PT"/>
              </w:rPr>
              <w:t>EN ISO 9001:2008</w:t>
            </w:r>
          </w:p>
          <w:p w:rsidR="00EF3472" w:rsidRPr="00EF3472" w:rsidRDefault="00EF3472" w:rsidP="00365171">
            <w:pPr>
              <w:jc w:val="center"/>
              <w:rPr>
                <w:b/>
                <w:color w:val="1F497D"/>
                <w:sz w:val="14"/>
                <w:szCs w:val="14"/>
                <w:lang w:val="pt-PT"/>
              </w:rPr>
            </w:pPr>
            <w:r w:rsidRPr="00EF3472">
              <w:rPr>
                <w:b/>
                <w:sz w:val="14"/>
                <w:szCs w:val="14"/>
                <w:lang w:val="pt-PT"/>
              </w:rPr>
              <w:t xml:space="preserve">No.: </w:t>
            </w:r>
            <w:r w:rsidRPr="00EF3472">
              <w:rPr>
                <w:b/>
                <w:color w:val="1F497D"/>
                <w:sz w:val="14"/>
                <w:szCs w:val="14"/>
                <w:lang w:val="pt-PT"/>
              </w:rPr>
              <w:t>0116100062614</w:t>
            </w:r>
          </w:p>
          <w:p w:rsidR="00EF3472" w:rsidRPr="00A27CAA" w:rsidRDefault="00B91A81" w:rsidP="00A27CAA">
            <w:pPr>
              <w:jc w:val="center"/>
              <w:rPr>
                <w:rFonts w:ascii="Cambria" w:hAnsi="Cambria"/>
                <w:b/>
                <w:sz w:val="14"/>
                <w:szCs w:val="14"/>
                <w:lang w:val="pt-PT"/>
              </w:rPr>
            </w:pPr>
            <w:hyperlink r:id="rId17" w:history="1">
              <w:r w:rsidR="00EF3472" w:rsidRPr="00EF3472">
                <w:rPr>
                  <w:rStyle w:val="-"/>
                  <w:rFonts w:ascii="Cambria" w:hAnsi="Cambria"/>
                  <w:b/>
                  <w:color w:val="C00000"/>
                  <w:sz w:val="14"/>
                  <w:szCs w:val="14"/>
                  <w:lang w:val="pt-PT"/>
                </w:rPr>
                <w:t>msc-hscm@teiath.gr</w:t>
              </w:r>
            </w:hyperlink>
          </w:p>
        </w:tc>
        <w:tc>
          <w:tcPr>
            <w:tcW w:w="3794" w:type="dxa"/>
            <w:vMerge/>
            <w:shd w:val="clear" w:color="auto" w:fill="C4BC96"/>
            <w:vAlign w:val="center"/>
            <w:hideMark/>
          </w:tcPr>
          <w:p w:rsidR="00EF3472" w:rsidRPr="006627DA" w:rsidRDefault="00EF3472" w:rsidP="00365171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</w:p>
        </w:tc>
        <w:tc>
          <w:tcPr>
            <w:tcW w:w="6011" w:type="dxa"/>
            <w:tcBorders>
              <w:left w:val="nil"/>
            </w:tcBorders>
            <w:shd w:val="clear" w:color="auto" w:fill="C4BC96"/>
          </w:tcPr>
          <w:p w:rsidR="00EF3472" w:rsidRDefault="00EF3472" w:rsidP="00365171">
            <w:pPr>
              <w:spacing w:after="0" w:line="240" w:lineRule="auto"/>
              <w:rPr>
                <w:b/>
                <w:sz w:val="24"/>
                <w:szCs w:val="24"/>
                <w:lang w:val="pt-PT"/>
              </w:rPr>
            </w:pPr>
          </w:p>
          <w:p w:rsidR="00B517FC" w:rsidRPr="00B517FC" w:rsidRDefault="00B517FC" w:rsidP="00AA4A20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B517FC">
              <w:rPr>
                <w:rFonts w:ascii="Book Antiqua" w:hAnsi="Book Antiqua" w:cs="Times New Roman"/>
                <w:b/>
                <w:sz w:val="28"/>
                <w:szCs w:val="28"/>
              </w:rPr>
              <w:t>Πληροφορίες:</w:t>
            </w:r>
          </w:p>
          <w:p w:rsidR="00B517FC" w:rsidRPr="00B517FC" w:rsidRDefault="00B517FC" w:rsidP="00AA4A20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  <w:p w:rsidR="00EF3472" w:rsidRPr="00B517FC" w:rsidRDefault="00EF3472" w:rsidP="00AA4A20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sz w:val="28"/>
                <w:szCs w:val="28"/>
              </w:rPr>
            </w:pPr>
            <w:r w:rsidRPr="00B517FC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  <w:r w:rsidRPr="00B517FC">
              <w:rPr>
                <w:rFonts w:ascii="Book Antiqua" w:hAnsi="Book Antiqua"/>
                <w:b/>
                <w:sz w:val="28"/>
                <w:szCs w:val="28"/>
              </w:rPr>
              <w:t xml:space="preserve">Γραμματεία Συνεδρίου: </w:t>
            </w:r>
            <w:proofErr w:type="spellStart"/>
            <w:r w:rsidRPr="00B517FC">
              <w:rPr>
                <w:rFonts w:ascii="Book Antiqua" w:hAnsi="Book Antiqua"/>
                <w:b/>
                <w:sz w:val="28"/>
                <w:szCs w:val="28"/>
              </w:rPr>
              <w:t>τηλ</w:t>
            </w:r>
            <w:proofErr w:type="spellEnd"/>
            <w:r w:rsidR="00B517FC" w:rsidRPr="00B517FC">
              <w:rPr>
                <w:rFonts w:ascii="Book Antiqua" w:hAnsi="Book Antiqua"/>
                <w:b/>
                <w:sz w:val="28"/>
                <w:szCs w:val="28"/>
              </w:rPr>
              <w:t xml:space="preserve">. 210-53 85 207 </w:t>
            </w:r>
          </w:p>
          <w:p w:rsidR="00EF3472" w:rsidRPr="001809E1" w:rsidRDefault="00EF3472" w:rsidP="00AA4A20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EF3472" w:rsidRPr="001809E1" w:rsidRDefault="00EF3472" w:rsidP="00AA4A20">
            <w:pPr>
              <w:shd w:val="clear" w:color="auto" w:fill="FFFFFF" w:themeFill="background1"/>
              <w:spacing w:after="0" w:line="240" w:lineRule="auto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  <w:p w:rsidR="004755E3" w:rsidRDefault="00B91A81" w:rsidP="00AA4A20">
            <w:pPr>
              <w:shd w:val="clear" w:color="auto" w:fill="FFFFFF" w:themeFill="background1"/>
            </w:pPr>
            <w:hyperlink r:id="rId18" w:history="1"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  <w:lang w:val="pt-PT"/>
                </w:rPr>
                <w:t>msc</w:t>
              </w:r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</w:rPr>
                <w:t>-</w:t>
              </w:r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  <w:lang w:val="pt-PT"/>
                </w:rPr>
                <w:t>hscm</w:t>
              </w:r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</w:rPr>
                <w:t>@</w:t>
              </w:r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  <w:lang w:val="pt-PT"/>
                </w:rPr>
                <w:t>teiath</w:t>
              </w:r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</w:rPr>
                <w:t>.</w:t>
              </w:r>
              <w:r w:rsidR="00EF3472" w:rsidRPr="00AE04F5">
                <w:rPr>
                  <w:rStyle w:val="-"/>
                  <w:rFonts w:ascii="Cambria" w:hAnsi="Cambria"/>
                  <w:b/>
                  <w:color w:val="C00000"/>
                  <w:sz w:val="32"/>
                  <w:szCs w:val="32"/>
                  <w:lang w:val="pt-PT"/>
                </w:rPr>
                <w:t>gr</w:t>
              </w:r>
            </w:hyperlink>
          </w:p>
          <w:p w:rsidR="004C51EC" w:rsidRPr="00AA4A20" w:rsidRDefault="004C51EC" w:rsidP="00AA4A20">
            <w:pPr>
              <w:shd w:val="clear" w:color="auto" w:fill="FFFFFF" w:themeFill="background1"/>
              <w:rPr>
                <w:rFonts w:ascii="Cambria" w:hAnsi="Cambria"/>
                <w:b/>
                <w:color w:val="C00000"/>
                <w:sz w:val="32"/>
                <w:szCs w:val="32"/>
                <w:u w:val="single"/>
              </w:rPr>
            </w:pPr>
          </w:p>
          <w:p w:rsidR="004C51EC" w:rsidRDefault="004C51EC" w:rsidP="00AA4A20">
            <w:pPr>
              <w:shd w:val="clear" w:color="auto" w:fill="FFFFFF" w:themeFill="background1"/>
              <w:ind w:left="-27" w:hanging="142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</w:p>
          <w:p w:rsidR="00AE04F5" w:rsidRPr="001809E1" w:rsidRDefault="00C21EDA" w:rsidP="00AA4A20">
            <w:pPr>
              <w:shd w:val="clear" w:color="auto" w:fill="FFFFFF" w:themeFill="background1"/>
              <w:ind w:left="-27" w:hanging="142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</w:pPr>
            <w:r w:rsidRPr="003D0BD5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Παρακαλούμε να δηλώσετε συμμετοχή </w:t>
            </w:r>
            <w:r w:rsidR="00AE04F5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3D0BD5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>στην ανωτέρω ηλεκτρονική διεύθυνση</w:t>
            </w:r>
            <w:r w:rsidR="00AE04F5"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  <w:t xml:space="preserve">                           ή εντύπως στη Γραμματεία</w:t>
            </w:r>
            <w:r w:rsidRPr="003D0BD5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</w:rPr>
              <w:t>.</w:t>
            </w:r>
          </w:p>
          <w:p w:rsidR="00AA4A20" w:rsidRDefault="00AA4A20" w:rsidP="00AA4A20">
            <w:pPr>
              <w:shd w:val="clear" w:color="auto" w:fill="FFFFFF" w:themeFill="background1"/>
              <w:ind w:left="-284"/>
              <w:jc w:val="center"/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</w:pPr>
          </w:p>
          <w:p w:rsidR="00FA1ABD" w:rsidRPr="00AE04F5" w:rsidRDefault="00FA1ABD" w:rsidP="00AA4A20">
            <w:pPr>
              <w:shd w:val="clear" w:color="auto" w:fill="FFFFFF" w:themeFill="background1"/>
              <w:ind w:left="-284"/>
              <w:jc w:val="center"/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</w:pPr>
            <w:r w:rsidRPr="00AE04F5"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  <w:t>Είσοδος ελεύθερη</w:t>
            </w:r>
          </w:p>
          <w:p w:rsidR="00386FAF" w:rsidRPr="00E91274" w:rsidRDefault="00FA1ABD" w:rsidP="00E91274">
            <w:pPr>
              <w:shd w:val="clear" w:color="auto" w:fill="FFFFFF" w:themeFill="background1"/>
              <w:ind w:left="-284"/>
              <w:jc w:val="center"/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</w:pPr>
            <w:r w:rsidRPr="00AE04F5"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  <w:t xml:space="preserve">Θα χορηγηθεί βεβαίωση παρακολούθησης με τη λήξη                                               </w:t>
            </w:r>
            <w:r w:rsidR="00AC6C47"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  <w:t xml:space="preserve">     της Επιστημονικής Εκδήλωσης</w:t>
            </w:r>
            <w:r w:rsidR="002313C9">
              <w:rPr>
                <w:rFonts w:asciiTheme="majorHAnsi" w:eastAsia="Times New Roman" w:hAnsiTheme="majorHAnsi"/>
                <w:b/>
                <w:color w:val="002060"/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  <w:p w:rsidR="00EF3472" w:rsidRPr="00E91274" w:rsidRDefault="00EF3472" w:rsidP="003651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07CFA" w:rsidRPr="00E91274" w:rsidRDefault="00707CFA" w:rsidP="00E91274">
      <w:pPr>
        <w:spacing w:after="0" w:line="240" w:lineRule="auto"/>
        <w:rPr>
          <w:rFonts w:asciiTheme="majorHAnsi" w:eastAsia="Times New Roman" w:hAnsiTheme="majorHAnsi"/>
          <w:b/>
          <w:color w:val="002060"/>
          <w:sz w:val="28"/>
          <w:szCs w:val="28"/>
          <w:lang w:val="en-US"/>
        </w:rPr>
      </w:pPr>
    </w:p>
    <w:sectPr w:rsidR="00707CFA" w:rsidRPr="00E91274" w:rsidSect="008D0E20">
      <w:footerReference w:type="default" r:id="rId19"/>
      <w:pgSz w:w="11906" w:h="16838"/>
      <w:pgMar w:top="28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E0" w:rsidRDefault="00E71BE0" w:rsidP="002048CF">
      <w:pPr>
        <w:spacing w:after="0" w:line="240" w:lineRule="auto"/>
      </w:pPr>
      <w:r>
        <w:separator/>
      </w:r>
    </w:p>
  </w:endnote>
  <w:endnote w:type="continuationSeparator" w:id="1">
    <w:p w:rsidR="00E71BE0" w:rsidRDefault="00E71BE0" w:rsidP="0020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DC" w:rsidRDefault="009456DC" w:rsidP="002048CF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E0" w:rsidRDefault="00E71BE0" w:rsidP="002048CF">
      <w:pPr>
        <w:spacing w:after="0" w:line="240" w:lineRule="auto"/>
      </w:pPr>
      <w:r>
        <w:separator/>
      </w:r>
    </w:p>
  </w:footnote>
  <w:footnote w:type="continuationSeparator" w:id="1">
    <w:p w:rsidR="00E71BE0" w:rsidRDefault="00E71BE0" w:rsidP="0020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20BF"/>
    <w:multiLevelType w:val="hybridMultilevel"/>
    <w:tmpl w:val="17103F0A"/>
    <w:lvl w:ilvl="0" w:tplc="FB348620">
      <w:start w:val="1"/>
      <w:numFmt w:val="decimal"/>
      <w:lvlText w:val="%1"/>
      <w:lvlJc w:val="left"/>
      <w:pPr>
        <w:ind w:left="36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21" w:hanging="360"/>
      </w:pPr>
    </w:lvl>
    <w:lvl w:ilvl="2" w:tplc="0408001B" w:tentative="1">
      <w:start w:val="1"/>
      <w:numFmt w:val="lowerRoman"/>
      <w:lvlText w:val="%3."/>
      <w:lvlJc w:val="right"/>
      <w:pPr>
        <w:ind w:left="5041" w:hanging="180"/>
      </w:pPr>
    </w:lvl>
    <w:lvl w:ilvl="3" w:tplc="0408000F" w:tentative="1">
      <w:start w:val="1"/>
      <w:numFmt w:val="decimal"/>
      <w:lvlText w:val="%4."/>
      <w:lvlJc w:val="left"/>
      <w:pPr>
        <w:ind w:left="5761" w:hanging="360"/>
      </w:pPr>
    </w:lvl>
    <w:lvl w:ilvl="4" w:tplc="04080019" w:tentative="1">
      <w:start w:val="1"/>
      <w:numFmt w:val="lowerLetter"/>
      <w:lvlText w:val="%5."/>
      <w:lvlJc w:val="left"/>
      <w:pPr>
        <w:ind w:left="6481" w:hanging="360"/>
      </w:pPr>
    </w:lvl>
    <w:lvl w:ilvl="5" w:tplc="0408001B" w:tentative="1">
      <w:start w:val="1"/>
      <w:numFmt w:val="lowerRoman"/>
      <w:lvlText w:val="%6."/>
      <w:lvlJc w:val="right"/>
      <w:pPr>
        <w:ind w:left="7201" w:hanging="180"/>
      </w:pPr>
    </w:lvl>
    <w:lvl w:ilvl="6" w:tplc="0408000F" w:tentative="1">
      <w:start w:val="1"/>
      <w:numFmt w:val="decimal"/>
      <w:lvlText w:val="%7."/>
      <w:lvlJc w:val="left"/>
      <w:pPr>
        <w:ind w:left="7921" w:hanging="360"/>
      </w:pPr>
    </w:lvl>
    <w:lvl w:ilvl="7" w:tplc="04080019" w:tentative="1">
      <w:start w:val="1"/>
      <w:numFmt w:val="lowerLetter"/>
      <w:lvlText w:val="%8."/>
      <w:lvlJc w:val="left"/>
      <w:pPr>
        <w:ind w:left="8641" w:hanging="360"/>
      </w:pPr>
    </w:lvl>
    <w:lvl w:ilvl="8" w:tplc="0408001B" w:tentative="1">
      <w:start w:val="1"/>
      <w:numFmt w:val="lowerRoman"/>
      <w:lvlText w:val="%9."/>
      <w:lvlJc w:val="right"/>
      <w:pPr>
        <w:ind w:left="9361" w:hanging="180"/>
      </w:pPr>
    </w:lvl>
  </w:abstractNum>
  <w:abstractNum w:abstractNumId="1">
    <w:nsid w:val="66866E54"/>
    <w:multiLevelType w:val="hybridMultilevel"/>
    <w:tmpl w:val="C63A4E1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7D963F61"/>
    <w:multiLevelType w:val="hybridMultilevel"/>
    <w:tmpl w:val="52EE0ADC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8CF"/>
    <w:rsid w:val="000B644A"/>
    <w:rsid w:val="00100008"/>
    <w:rsid w:val="00107425"/>
    <w:rsid w:val="001776E4"/>
    <w:rsid w:val="001809E1"/>
    <w:rsid w:val="00180AB0"/>
    <w:rsid w:val="001C256C"/>
    <w:rsid w:val="001C5C5D"/>
    <w:rsid w:val="001D4379"/>
    <w:rsid w:val="001D5F8C"/>
    <w:rsid w:val="001E3332"/>
    <w:rsid w:val="001E7BE9"/>
    <w:rsid w:val="002048CF"/>
    <w:rsid w:val="002313C9"/>
    <w:rsid w:val="00232DE3"/>
    <w:rsid w:val="0029154B"/>
    <w:rsid w:val="00294A51"/>
    <w:rsid w:val="002C1073"/>
    <w:rsid w:val="002E169A"/>
    <w:rsid w:val="003240B1"/>
    <w:rsid w:val="00386FAF"/>
    <w:rsid w:val="0039555A"/>
    <w:rsid w:val="003D0BD5"/>
    <w:rsid w:val="00436675"/>
    <w:rsid w:val="00454FBB"/>
    <w:rsid w:val="004755E3"/>
    <w:rsid w:val="00492CDC"/>
    <w:rsid w:val="004A7BCC"/>
    <w:rsid w:val="004C092A"/>
    <w:rsid w:val="004C51EC"/>
    <w:rsid w:val="005228CC"/>
    <w:rsid w:val="00532814"/>
    <w:rsid w:val="005362D0"/>
    <w:rsid w:val="00544879"/>
    <w:rsid w:val="005536B6"/>
    <w:rsid w:val="0055616D"/>
    <w:rsid w:val="00577A93"/>
    <w:rsid w:val="00581CE2"/>
    <w:rsid w:val="00587B54"/>
    <w:rsid w:val="005B506B"/>
    <w:rsid w:val="005F585C"/>
    <w:rsid w:val="005F7B96"/>
    <w:rsid w:val="006149E9"/>
    <w:rsid w:val="00693BBE"/>
    <w:rsid w:val="006C6FB1"/>
    <w:rsid w:val="006F2685"/>
    <w:rsid w:val="00707CFA"/>
    <w:rsid w:val="007231B9"/>
    <w:rsid w:val="007D4140"/>
    <w:rsid w:val="007D60C6"/>
    <w:rsid w:val="007E3D13"/>
    <w:rsid w:val="008121C0"/>
    <w:rsid w:val="00877BAD"/>
    <w:rsid w:val="008D0E20"/>
    <w:rsid w:val="008D3668"/>
    <w:rsid w:val="008F601B"/>
    <w:rsid w:val="009219F6"/>
    <w:rsid w:val="009456DC"/>
    <w:rsid w:val="009A771C"/>
    <w:rsid w:val="009D1593"/>
    <w:rsid w:val="00A27CAA"/>
    <w:rsid w:val="00A65FE9"/>
    <w:rsid w:val="00A74C10"/>
    <w:rsid w:val="00AA4A20"/>
    <w:rsid w:val="00AC6C47"/>
    <w:rsid w:val="00AD36F9"/>
    <w:rsid w:val="00AE04F5"/>
    <w:rsid w:val="00AF0338"/>
    <w:rsid w:val="00B517FC"/>
    <w:rsid w:val="00B73DF3"/>
    <w:rsid w:val="00B8738C"/>
    <w:rsid w:val="00B91A81"/>
    <w:rsid w:val="00BC0259"/>
    <w:rsid w:val="00BC7982"/>
    <w:rsid w:val="00C21EDA"/>
    <w:rsid w:val="00C367BB"/>
    <w:rsid w:val="00C372DB"/>
    <w:rsid w:val="00C658FD"/>
    <w:rsid w:val="00CA36E6"/>
    <w:rsid w:val="00CA6A79"/>
    <w:rsid w:val="00CD3EA0"/>
    <w:rsid w:val="00CD4CAC"/>
    <w:rsid w:val="00D24A54"/>
    <w:rsid w:val="00D25EAA"/>
    <w:rsid w:val="00D836C1"/>
    <w:rsid w:val="00DF4555"/>
    <w:rsid w:val="00E04D45"/>
    <w:rsid w:val="00E46742"/>
    <w:rsid w:val="00E53819"/>
    <w:rsid w:val="00E60AD7"/>
    <w:rsid w:val="00E71548"/>
    <w:rsid w:val="00E71BE0"/>
    <w:rsid w:val="00E91274"/>
    <w:rsid w:val="00EA23E3"/>
    <w:rsid w:val="00ED762E"/>
    <w:rsid w:val="00EF3472"/>
    <w:rsid w:val="00F262A8"/>
    <w:rsid w:val="00F63B2E"/>
    <w:rsid w:val="00F84D8A"/>
    <w:rsid w:val="00FA1ABD"/>
    <w:rsid w:val="00FB4F11"/>
    <w:rsid w:val="00FB7E0E"/>
    <w:rsid w:val="00FE3FFC"/>
    <w:rsid w:val="00FF2394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C"/>
  </w:style>
  <w:style w:type="paragraph" w:styleId="2">
    <w:name w:val="heading 2"/>
    <w:basedOn w:val="a"/>
    <w:next w:val="a"/>
    <w:link w:val="2Char"/>
    <w:qFormat/>
    <w:rsid w:val="00AC6C47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48CF"/>
  </w:style>
  <w:style w:type="paragraph" w:styleId="a4">
    <w:name w:val="footer"/>
    <w:basedOn w:val="a"/>
    <w:link w:val="Char0"/>
    <w:uiPriority w:val="99"/>
    <w:unhideWhenUsed/>
    <w:rsid w:val="00204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48CF"/>
  </w:style>
  <w:style w:type="paragraph" w:styleId="a5">
    <w:name w:val="Balloon Text"/>
    <w:basedOn w:val="a"/>
    <w:link w:val="Char1"/>
    <w:uiPriority w:val="99"/>
    <w:semiHidden/>
    <w:unhideWhenUsed/>
    <w:rsid w:val="002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048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D41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3D13"/>
    <w:pPr>
      <w:ind w:left="720"/>
      <w:contextualSpacing/>
    </w:pPr>
  </w:style>
  <w:style w:type="paragraph" w:styleId="a8">
    <w:name w:val="caption"/>
    <w:basedOn w:val="a"/>
    <w:uiPriority w:val="35"/>
    <w:unhideWhenUsed/>
    <w:qFormat/>
    <w:rsid w:val="00F262A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l-GR"/>
    </w:rPr>
  </w:style>
  <w:style w:type="character" w:customStyle="1" w:styleId="2Char">
    <w:name w:val="Επικεφαλίδα 2 Char"/>
    <w:basedOn w:val="a0"/>
    <w:link w:val="2"/>
    <w:rsid w:val="00AC6C4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teiath.gr/userfiles/manoskol/images/Synedriako_In4.jpg" TargetMode="External"/><Relationship Id="rId18" Type="http://schemas.openxmlformats.org/officeDocument/2006/relationships/hyperlink" Target="mailto:msc-hscm@teiath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sc-hscm@teiath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BF17-7DB6-44C2-8CB5-AE652A6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ezafeiri</dc:creator>
  <cp:lastModifiedBy>makis</cp:lastModifiedBy>
  <cp:revision>2</cp:revision>
  <cp:lastPrinted>2015-05-26T06:11:00Z</cp:lastPrinted>
  <dcterms:created xsi:type="dcterms:W3CDTF">2017-11-02T18:42:00Z</dcterms:created>
  <dcterms:modified xsi:type="dcterms:W3CDTF">2017-11-02T18:42:00Z</dcterms:modified>
</cp:coreProperties>
</file>