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8D" w:rsidRDefault="00590DE2">
      <w:r>
        <w:rPr>
          <w:rFonts w:ascii="Calibri" w:hAnsi="Calibri"/>
          <w:b/>
          <w:bCs/>
          <w:color w:val="333333"/>
          <w:sz w:val="18"/>
          <w:szCs w:val="18"/>
          <w:shd w:val="clear" w:color="auto" w:fill="FFFFFF"/>
        </w:rPr>
        <w:t>ΣΑΣ ΥΠΕΝΘΥΜΙΖΟΥΜΕ ΟΤΙ Η ΚΑΤΑΛΗΚΤΙΚΗ ΗΜΕΡΟΜΗΝΙΑ ΑΙΤΗΣΕΩΝ ΓΙΑ ΤΙΣ ΚΑΤΑΤΑΚΤΗΡΙΕΣ ΕΞΕΤΑΣΕΙΣ ΕΙΝΑΙ ΣΤΙΣ 15-11-2016</w:t>
      </w:r>
    </w:p>
    <w:sectPr w:rsidR="00AB348D" w:rsidSect="00AB34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0DE2"/>
    <w:rsid w:val="00196878"/>
    <w:rsid w:val="00590DE2"/>
    <w:rsid w:val="00A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Company>Info-Quest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2016-11-02T12:20:00Z</dcterms:created>
  <dcterms:modified xsi:type="dcterms:W3CDTF">2016-11-02T12:21:00Z</dcterms:modified>
</cp:coreProperties>
</file>