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02" w:rsidRDefault="00156402" w:rsidP="00156402">
      <w:pPr>
        <w:pStyle w:val="a3"/>
      </w:pPr>
      <w:r>
        <w:t>ΑΛΕΞΑΝΔΡΕΙΟ Τ.Ε.Ι. ΘΕΣΣΑΛΟΝΙΚΗΣ</w:t>
      </w:r>
    </w:p>
    <w:p w:rsidR="00156402" w:rsidRDefault="00156402" w:rsidP="00156402">
      <w:pPr>
        <w:pStyle w:val="a3"/>
      </w:pPr>
      <w:r>
        <w:t>Τμήμα Λογιστικής και Χρηματοοικονομικής</w:t>
      </w:r>
    </w:p>
    <w:p w:rsidR="00156402" w:rsidRDefault="00156402" w:rsidP="00156402">
      <w:pPr>
        <w:pStyle w:val="a3"/>
      </w:pPr>
    </w:p>
    <w:p w:rsidR="00156402" w:rsidRDefault="00156402" w:rsidP="00156402">
      <w:pPr>
        <w:pStyle w:val="a3"/>
      </w:pPr>
      <w:bookmarkStart w:id="0" w:name="_GoBack"/>
      <w:bookmarkEnd w:id="0"/>
    </w:p>
    <w:p w:rsidR="00156402" w:rsidRPr="00156402" w:rsidRDefault="00156402" w:rsidP="00156402">
      <w:pPr>
        <w:pStyle w:val="a3"/>
        <w:rPr>
          <w:lang w:val="en-US"/>
        </w:rPr>
      </w:pPr>
      <w:r>
        <w:t xml:space="preserve">Θα θέλαμε να σας ενημερώσουμε ότι το Τμήμα Λογιστικής και Χρηματοοικονομικής, της Σχολής Διοίκησης και Οικονομίας, του </w:t>
      </w:r>
      <w:proofErr w:type="spellStart"/>
      <w:r>
        <w:t>Αλεξάνδρειου</w:t>
      </w:r>
      <w:proofErr w:type="spellEnd"/>
      <w:r>
        <w:t xml:space="preserve"> ΤΕΙ Θεσσαλονίκης, κατά το ακαδημαϊκό έτος 2017-2018, θα υλοποιήσει για τρίτη φορά το Πρόγραμμα Μεταπτυχιακών Σπουδών “Χρηματοοικονομική Διοίκηση, Λογιστική και Πληροφοριακά Συστήματα”, το οποίο οδηγεί σε Μεταπτυχιακό Δίπλωμα Ειδίκευσης (Μ.Δ.Ε.) </w:t>
      </w:r>
      <w:r w:rsidRPr="00156402">
        <w:rPr>
          <w:lang w:val="en-US"/>
        </w:rPr>
        <w:t>(Master of Science in Financial Management, Accounting and Information Systems).</w:t>
      </w:r>
    </w:p>
    <w:p w:rsidR="00156402" w:rsidRPr="00156402" w:rsidRDefault="00156402" w:rsidP="00156402">
      <w:pPr>
        <w:pStyle w:val="a3"/>
        <w:rPr>
          <w:lang w:val="en-US"/>
        </w:rPr>
      </w:pPr>
    </w:p>
    <w:p w:rsidR="00156402" w:rsidRDefault="00156402" w:rsidP="00156402">
      <w:pPr>
        <w:pStyle w:val="a3"/>
      </w:pPr>
      <w:r>
        <w:t>Σκοπός του Προγράμματος Μεταπτυχιακών Σπουδών (ΠΜΣ) είναι μέσα από την εμβάθυνση και προαγωγή των γνώσεων στα γνωστικά αντικείμενα της Χρηματοοικονομικής Διοίκησης, της Λογιστικής και των Πληροφοριακών Συστημάτων, η εξειδίκευση των πτυχιούχων του Τμήματος, των ομολόγων Τμημάτων, αλλά και των πτυχιούχων οικονομικών σχολών άλλων Πανεπιστημίων και ΤΕΙ, η διαμόρφωση στελεχών ικανών να ανταποκριθούν στον επαγγελματικό χώρο των επιχειρήσεων, των οργανισμών αλλά και του δημόσιου τομέα καθώς επίσης και η προώθηση της ανάπτυξης της έρευνας, της θεωρίας και των εφαρμογών στα προαναφερόμενα αντικείμενα. Παράλληλα, στόχος του ΠΜΣ είναι η παροχή γνώσεων και κινήτρων απαραίτητων για την προώθηση και ανάπτυξη της επιστημονικής έρευνας.</w:t>
      </w:r>
    </w:p>
    <w:p w:rsidR="00156402" w:rsidRDefault="00156402" w:rsidP="00156402">
      <w:pPr>
        <w:pStyle w:val="a3"/>
      </w:pPr>
    </w:p>
    <w:p w:rsidR="00156402" w:rsidRDefault="00156402" w:rsidP="00156402">
      <w:pPr>
        <w:pStyle w:val="a3"/>
      </w:pPr>
      <w:r>
        <w:t>Η διαδικασία υποβολής των αιτήσεων θα ξεκινήσει την 1η Αυγούστου και θα ολοκληρωθεί στις 30 Νοεμβρίου του τρέχοντος έτους και η διδασκαλία των μαθημάτων του Προγράμματος θα ξεκινήσει το εαρινό εξάμηνο του ακαδημαϊκού έτους 2017-2018.</w:t>
      </w:r>
    </w:p>
    <w:p w:rsidR="00156402" w:rsidRDefault="00156402" w:rsidP="00156402">
      <w:pPr>
        <w:pStyle w:val="a3"/>
      </w:pPr>
    </w:p>
    <w:p w:rsidR="00156402" w:rsidRDefault="00156402" w:rsidP="00156402">
      <w:pPr>
        <w:pStyle w:val="a3"/>
      </w:pPr>
      <w:r>
        <w:t xml:space="preserve">Για περισσότερες πληροφορίες σχετικά με το πρόγραμμα επισκεφθείτε την ιστοσελίδα του, </w:t>
      </w:r>
      <w:hyperlink r:id="rId4" w:history="1">
        <w:r>
          <w:rPr>
            <w:rStyle w:val="-"/>
          </w:rPr>
          <w:t>http://msc.acf.teithe.gr</w:t>
        </w:r>
      </w:hyperlink>
      <w:r>
        <w:t xml:space="preserve">, ή επικοινωνήστε με την γραμματεία του ΠΜΣ, </w:t>
      </w:r>
      <w:proofErr w:type="spellStart"/>
      <w:r>
        <w:t>τηλ</w:t>
      </w:r>
      <w:proofErr w:type="spellEnd"/>
      <w:r>
        <w:t>.: 2310 013203,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-"/>
          </w:rPr>
          <w:t>msc-info@acf.teithe.gr</w:t>
        </w:r>
      </w:hyperlink>
      <w:r>
        <w:t>.</w:t>
      </w:r>
    </w:p>
    <w:p w:rsidR="00156402" w:rsidRDefault="00156402" w:rsidP="00156402">
      <w:pPr>
        <w:pStyle w:val="a3"/>
      </w:pPr>
    </w:p>
    <w:p w:rsidR="00156402" w:rsidRDefault="00156402" w:rsidP="00156402">
      <w:pPr>
        <w:pStyle w:val="a3"/>
      </w:pPr>
      <w:r>
        <w:t>Ευελπιστούμε ότι θα συνδράμετε στην προβολή του συγκεκριμένου ΠΜΣ προωθώντας την επιστολή αυτή σε όλα τα μέλη της επιστημονικής κοινότητας του Τμήματός σας καθώς και σε φοιτητές και αποφοίτους του.</w:t>
      </w:r>
    </w:p>
    <w:p w:rsidR="00156402" w:rsidRDefault="00156402" w:rsidP="00156402">
      <w:pPr>
        <w:pStyle w:val="a3"/>
      </w:pPr>
    </w:p>
    <w:p w:rsidR="00156402" w:rsidRDefault="00156402" w:rsidP="00156402">
      <w:pPr>
        <w:pStyle w:val="a3"/>
      </w:pPr>
    </w:p>
    <w:p w:rsidR="00156402" w:rsidRDefault="00156402" w:rsidP="00156402">
      <w:pPr>
        <w:pStyle w:val="a3"/>
      </w:pPr>
      <w:r>
        <w:t>Με εκτίμηση</w:t>
      </w:r>
    </w:p>
    <w:p w:rsidR="00156402" w:rsidRDefault="00156402" w:rsidP="00156402">
      <w:pPr>
        <w:pStyle w:val="a3"/>
      </w:pPr>
    </w:p>
    <w:p w:rsidR="00156402" w:rsidRDefault="00156402" w:rsidP="00156402">
      <w:pPr>
        <w:pStyle w:val="a3"/>
      </w:pPr>
      <w:r>
        <w:t>Ο Διευθυντής του ΠΜΣ</w:t>
      </w:r>
    </w:p>
    <w:p w:rsidR="00156402" w:rsidRDefault="00156402" w:rsidP="00156402">
      <w:pPr>
        <w:pStyle w:val="a3"/>
      </w:pPr>
    </w:p>
    <w:p w:rsidR="00156402" w:rsidRDefault="00156402" w:rsidP="00156402">
      <w:pPr>
        <w:pStyle w:val="a3"/>
      </w:pPr>
    </w:p>
    <w:p w:rsidR="00156402" w:rsidRDefault="00156402" w:rsidP="00156402">
      <w:pPr>
        <w:pStyle w:val="a3"/>
      </w:pPr>
      <w:proofErr w:type="spellStart"/>
      <w:r>
        <w:t>Καθ</w:t>
      </w:r>
      <w:proofErr w:type="spellEnd"/>
      <w:r>
        <w:t xml:space="preserve">. </w:t>
      </w:r>
      <w:proofErr w:type="spellStart"/>
      <w:r>
        <w:t>Βαγής</w:t>
      </w:r>
      <w:proofErr w:type="spellEnd"/>
      <w:r>
        <w:t xml:space="preserve"> </w:t>
      </w:r>
      <w:proofErr w:type="spellStart"/>
      <w:r>
        <w:t>Σαμαθρακής</w:t>
      </w:r>
      <w:proofErr w:type="spellEnd"/>
    </w:p>
    <w:p w:rsidR="003269D0" w:rsidRDefault="003269D0"/>
    <w:sectPr w:rsidR="003269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2"/>
    <w:rsid w:val="00156402"/>
    <w:rsid w:val="003269D0"/>
    <w:rsid w:val="007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27722-A9BA-47BA-83DC-4B27BE9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56402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15640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1564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-info@acf.teithe.gr" TargetMode="External"/><Relationship Id="rId4" Type="http://schemas.openxmlformats.org/officeDocument/2006/relationships/hyperlink" Target="http://msc.acf.teith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2</cp:revision>
  <dcterms:created xsi:type="dcterms:W3CDTF">2017-07-28T07:56:00Z</dcterms:created>
  <dcterms:modified xsi:type="dcterms:W3CDTF">2017-07-28T08:00:00Z</dcterms:modified>
</cp:coreProperties>
</file>