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5" w:rsidRPr="00001CB5" w:rsidRDefault="00AA1AF3" w:rsidP="00001CB5">
      <w:pPr>
        <w:spacing w:after="160" w:line="259" w:lineRule="auto"/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 xml:space="preserve">ΔΙΕΥΚΡΙΝΙΣΤΙΚΕΣ ΟΔΗΓΙΕΣ ΣΧΕΤΙΚΑ ΜΕ ΤΙΣ ΕΓΓΡΑΦΕΣ </w:t>
      </w:r>
      <w:r w:rsidR="00001CB5" w:rsidRPr="00001CB5">
        <w:rPr>
          <w:rFonts w:ascii="Palatino Linotype" w:hAnsi="Palatino Linotype"/>
          <w:b/>
        </w:rPr>
        <w:t xml:space="preserve"> ΤΩΝ ΠΡΩΤΟΕΤΩΝ ΦΟΙΤΗΤΩΝ ΑΚΑΔΗΜΑΪΚΟΥ ΕΤΟΥΣ 2019/2020</w:t>
      </w:r>
    </w:p>
    <w:p w:rsidR="00001CB5" w:rsidRPr="00001CB5" w:rsidRDefault="00001CB5" w:rsidP="00001CB5">
      <w:pPr>
        <w:jc w:val="both"/>
      </w:pPr>
    </w:p>
    <w:p w:rsidR="00001CB5" w:rsidRPr="00001CB5" w:rsidRDefault="00C20365" w:rsidP="00001CB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Ο</w:t>
      </w:r>
      <w:r w:rsidR="00001CB5" w:rsidRPr="00001CB5">
        <w:rPr>
          <w:rFonts w:ascii="Palatino Linotype" w:hAnsi="Palatino Linotype"/>
        </w:rPr>
        <w:t>ι εγγραφές των πρωτοετών φοιτητών θα πραγματοποιούνται καθημερινά από 30.09.2019 έως 04.10.2019 στη Γραμματεία του Τμήματος Εργοθεραπείας (Πανεπιστημιούπολη 1, κτίριο Κ6, γραφείο 011) κατά τις ώρες 9.30 π.μ. έως και 12</w:t>
      </w:r>
      <w:r w:rsidR="00001CB5">
        <w:rPr>
          <w:rFonts w:ascii="Palatino Linotype" w:hAnsi="Palatino Linotype"/>
        </w:rPr>
        <w:t>.30 μ.μ.</w:t>
      </w:r>
      <w:r w:rsidR="00001CB5" w:rsidRPr="00001CB5">
        <w:rPr>
          <w:rFonts w:ascii="Palatino Linotype" w:hAnsi="Palatino Linotype"/>
        </w:rPr>
        <w:t xml:space="preserve"> </w:t>
      </w:r>
    </w:p>
    <w:p w:rsidR="00001CB5" w:rsidRPr="00001CB5" w:rsidRDefault="00001CB5" w:rsidP="00001CB5">
      <w:pPr>
        <w:jc w:val="both"/>
        <w:rPr>
          <w:rFonts w:ascii="Palatino Linotype" w:hAnsi="Palatino Linotype"/>
        </w:rPr>
      </w:pPr>
      <w:r w:rsidRPr="00001CB5">
        <w:rPr>
          <w:rFonts w:ascii="Palatino Linotype" w:hAnsi="Palatino Linotype"/>
        </w:rPr>
        <w:t>Διευκρινίζεται</w:t>
      </w:r>
      <w:r>
        <w:rPr>
          <w:rFonts w:ascii="Palatino Linotype" w:hAnsi="Palatino Linotype"/>
        </w:rPr>
        <w:t xml:space="preserve">, </w:t>
      </w:r>
      <w:r w:rsidRPr="00001CB5">
        <w:rPr>
          <w:rFonts w:ascii="Palatino Linotype" w:hAnsi="Palatino Linotype"/>
        </w:rPr>
        <w:t xml:space="preserve"> ότι η ταυτοποίηση των στοιχείων των πρωτοετών φοιτητών  από τη Γραμματεία, </w:t>
      </w:r>
      <w:r w:rsidRPr="00001CB5">
        <w:rPr>
          <w:rFonts w:ascii="Palatino Linotype" w:hAnsi="Palatino Linotype"/>
          <w:b/>
          <w:u w:val="single"/>
        </w:rPr>
        <w:t>πραγματοποιείται μετά την αποστολή των οριστικών καταλόγων εγγραφέντων φοιτητών από το Υπουργείο Παιδείας &amp; Θρησκευμάτων</w:t>
      </w:r>
      <w:r w:rsidRPr="00001CB5">
        <w:rPr>
          <w:rFonts w:ascii="Palatino Linotype" w:hAnsi="Palatino Linotype"/>
        </w:rPr>
        <w:t>.</w:t>
      </w:r>
    </w:p>
    <w:p w:rsidR="002B6FF0" w:rsidRDefault="002B6FF0"/>
    <w:sectPr w:rsidR="002B6F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5"/>
    <w:rsid w:val="00001CB5"/>
    <w:rsid w:val="002B6FF0"/>
    <w:rsid w:val="00AA1AF3"/>
    <w:rsid w:val="00C20365"/>
    <w:rsid w:val="00E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politis</cp:lastModifiedBy>
  <cp:revision>2</cp:revision>
  <dcterms:created xsi:type="dcterms:W3CDTF">2019-09-27T09:33:00Z</dcterms:created>
  <dcterms:modified xsi:type="dcterms:W3CDTF">2019-09-27T09:33:00Z</dcterms:modified>
</cp:coreProperties>
</file>