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831" w:rsidRDefault="00D32831" w:rsidP="00D32831">
      <w:pPr>
        <w:pStyle w:val="a3"/>
        <w:jc w:val="both"/>
      </w:pPr>
      <w:r>
        <w:t>Η Ιατρική Σχολή του ΕΚΠΑ, ανακοινώνει την έναρξη του Προγράμματος Μεταπτυχιακών Σπουδών (ΠΜΣ) διάρκειας τριών διδακτικών εξαμήνων, το οποίο οδηγεί στην απονομή Μεταπτυχιακού Διπλώματος Ειδίκευσης στη «Ρευματολογία-</w:t>
      </w:r>
      <w:proofErr w:type="spellStart"/>
      <w:r>
        <w:t>Μυοσκελετική</w:t>
      </w:r>
      <w:proofErr w:type="spellEnd"/>
      <w:r>
        <w:t xml:space="preserve"> Υγεία (</w:t>
      </w:r>
      <w:proofErr w:type="spellStart"/>
      <w:r>
        <w:t>ΜSc</w:t>
      </w:r>
      <w:proofErr w:type="spellEnd"/>
      <w:r>
        <w:t>)» (Οκτώβριος 2017).</w:t>
      </w:r>
    </w:p>
    <w:p w:rsidR="00D32831" w:rsidRDefault="00D32831" w:rsidP="00D32831">
      <w:pPr>
        <w:pStyle w:val="a3"/>
        <w:jc w:val="both"/>
      </w:pPr>
    </w:p>
    <w:p w:rsidR="00D32831" w:rsidRDefault="00D32831" w:rsidP="00D32831">
      <w:pPr>
        <w:pStyle w:val="a3"/>
        <w:jc w:val="both"/>
      </w:pPr>
      <w:r>
        <w:t>Στο ΠΜΣ γίνονται δεκτοί κατόπιν επιλογής:</w:t>
      </w:r>
    </w:p>
    <w:p w:rsidR="00D32831" w:rsidRDefault="00D32831" w:rsidP="00D32831">
      <w:pPr>
        <w:pStyle w:val="a3"/>
        <w:jc w:val="both"/>
      </w:pPr>
      <w:r>
        <w:t>- Κάτοχοι πτυχίου ΑΕΙ Τμημάτων Ιατρικής και άλλων τμημάτων των συναφούς γνωστικού αντικειμένου (Επιστημών Υγείας, Νοσηλευτικής) καθώς και κάτοχοι πτυχίου ΤΕΙ Τμημάτων Νοσηλευτικής, Φυσικοθεραπείας και λοιπών Επιστημών Υγείας της ημεδαπής ή αντίστοιχων Τμημάτων αναγνωρισμένων ομοταγών Ιδρυμάτων της αλλοδαπής, εφόσον ικανοποιούν τις αναγκαίες προϋποθέσεις για επιτυχή παρακολούθηση των μαθημάτων.</w:t>
      </w:r>
    </w:p>
    <w:p w:rsidR="00D32831" w:rsidRDefault="00D32831" w:rsidP="00D32831">
      <w:pPr>
        <w:pStyle w:val="a3"/>
        <w:jc w:val="both"/>
      </w:pPr>
    </w:p>
    <w:p w:rsidR="00D32831" w:rsidRDefault="00D32831" w:rsidP="00D32831">
      <w:pPr>
        <w:pStyle w:val="a3"/>
        <w:jc w:val="both"/>
      </w:pPr>
      <w:r>
        <w:t xml:space="preserve">Είναι πολύ σημαντικό για εμάς, η ένταξη ικανών αποφοίτων της </w:t>
      </w:r>
      <w:proofErr w:type="spellStart"/>
      <w:r>
        <w:t>Εργοθεραπείας</w:t>
      </w:r>
      <w:proofErr w:type="spellEnd"/>
      <w:r>
        <w:t xml:space="preserve"> στο ΠΜΣ «Ρευματολογία-</w:t>
      </w:r>
      <w:proofErr w:type="spellStart"/>
      <w:r>
        <w:t>Μυοσκελετική</w:t>
      </w:r>
      <w:proofErr w:type="spellEnd"/>
      <w:r>
        <w:t xml:space="preserve"> Υγεία» δεδομένης της ανάγκης καλά εκπαιδευμένων </w:t>
      </w:r>
      <w:proofErr w:type="spellStart"/>
      <w:r>
        <w:t>εργοθεραπευτ-ριών</w:t>
      </w:r>
      <w:proofErr w:type="spellEnd"/>
      <w:r>
        <w:t>/-</w:t>
      </w:r>
      <w:proofErr w:type="spellStart"/>
      <w:r>
        <w:t>ών</w:t>
      </w:r>
      <w:proofErr w:type="spellEnd"/>
      <w:r>
        <w:t xml:space="preserve"> στο συγκεκριμένο γνωστικό αντικείμενο.</w:t>
      </w:r>
    </w:p>
    <w:p w:rsidR="00D32831" w:rsidRDefault="00D32831" w:rsidP="00D32831">
      <w:pPr>
        <w:pStyle w:val="a3"/>
        <w:jc w:val="both"/>
      </w:pPr>
    </w:p>
    <w:p w:rsidR="00D32831" w:rsidRDefault="00D32831" w:rsidP="00D32831">
      <w:pPr>
        <w:pStyle w:val="a3"/>
        <w:jc w:val="both"/>
      </w:pPr>
      <w:r>
        <w:t>Θα παρακαλούσαμε για την γνωστοποίηση έναρξης του ΠΜΣ στους φοιτητές και αποφοίτους σας και θα είμασταν ευτυχείς να συνεργαστούμε για την επιλογή των καταλληλότερων ομιλητριών και ομιλητών σε θέματα που άπτονται του γνωστικού σας αντικείμενου.</w:t>
      </w:r>
    </w:p>
    <w:p w:rsidR="00D32831" w:rsidRDefault="00D32831" w:rsidP="00D32831">
      <w:pPr>
        <w:pStyle w:val="a3"/>
        <w:jc w:val="both"/>
      </w:pPr>
    </w:p>
    <w:p w:rsidR="00D32831" w:rsidRDefault="00D32831" w:rsidP="00D32831">
      <w:pPr>
        <w:pStyle w:val="a3"/>
        <w:jc w:val="both"/>
      </w:pPr>
    </w:p>
    <w:p w:rsidR="00D32831" w:rsidRDefault="00D32831" w:rsidP="00D32831">
      <w:pPr>
        <w:pStyle w:val="a3"/>
        <w:jc w:val="both"/>
      </w:pPr>
      <w:r>
        <w:t>Επιπλέον πληροφορίες:</w:t>
      </w:r>
    </w:p>
    <w:p w:rsidR="00D32831" w:rsidRDefault="00D32831" w:rsidP="00D32831">
      <w:pPr>
        <w:pStyle w:val="a3"/>
        <w:jc w:val="both"/>
      </w:pPr>
      <w:r>
        <w:t xml:space="preserve">- Στο email του ΠΜΣ: </w:t>
      </w:r>
      <w:hyperlink r:id="rId4" w:history="1">
        <w:r>
          <w:rPr>
            <w:rStyle w:val="-"/>
          </w:rPr>
          <w:t>rheum.msk@gmail.com</w:t>
        </w:r>
      </w:hyperlink>
    </w:p>
    <w:p w:rsidR="00D32831" w:rsidRDefault="00D32831" w:rsidP="00D32831">
      <w:pPr>
        <w:pStyle w:val="a3"/>
        <w:jc w:val="both"/>
      </w:pPr>
      <w:r>
        <w:t>- Γραμματεία Ιατρικής Σχολής:</w:t>
      </w:r>
    </w:p>
    <w:p w:rsidR="00D32831" w:rsidRDefault="00D32831" w:rsidP="00D32831">
      <w:pPr>
        <w:pStyle w:val="a3"/>
        <w:jc w:val="both"/>
      </w:pPr>
      <w:hyperlink r:id="rId5" w:history="1">
        <w:r>
          <w:rPr>
            <w:rStyle w:val="-"/>
          </w:rPr>
          <w:t>http://grammateia.med.uoa.gr/new/viewforum.php?f=211</w:t>
        </w:r>
      </w:hyperlink>
    </w:p>
    <w:p w:rsidR="00D32831" w:rsidRDefault="00D32831" w:rsidP="00D32831">
      <w:pPr>
        <w:pStyle w:val="a3"/>
        <w:jc w:val="both"/>
      </w:pPr>
    </w:p>
    <w:p w:rsidR="00D32831" w:rsidRDefault="00D32831" w:rsidP="00D32831">
      <w:pPr>
        <w:pStyle w:val="a3"/>
        <w:jc w:val="both"/>
      </w:pPr>
      <w:r>
        <w:t>Οι ενδιαφερόμενοι θα πρέπει να υποβάλουν αίτηση έως και την 15η Ιουλίου</w:t>
      </w:r>
    </w:p>
    <w:p w:rsidR="00D32831" w:rsidRDefault="00D32831" w:rsidP="00D32831">
      <w:pPr>
        <w:pStyle w:val="a3"/>
        <w:jc w:val="both"/>
      </w:pPr>
      <w:r>
        <w:t xml:space="preserve">2017 στη Γραμματεία του ΠΜΣ: ΓΝΑ «ΙΠΠΟΚΡΑΤΕΙΟ», </w:t>
      </w:r>
      <w:proofErr w:type="spellStart"/>
      <w:r>
        <w:t>Λεωφ</w:t>
      </w:r>
      <w:proofErr w:type="spellEnd"/>
      <w:r>
        <w:t xml:space="preserve">. </w:t>
      </w:r>
      <w:proofErr w:type="spellStart"/>
      <w:r>
        <w:t>Βασ</w:t>
      </w:r>
      <w:proofErr w:type="spellEnd"/>
      <w:r>
        <w:t>. Σοφίας 114, Τ.Κ</w:t>
      </w:r>
    </w:p>
    <w:p w:rsidR="00D32831" w:rsidRDefault="00D32831" w:rsidP="00D32831">
      <w:pPr>
        <w:pStyle w:val="a3"/>
        <w:jc w:val="both"/>
      </w:pPr>
      <w:r>
        <w:t xml:space="preserve">115 27, ΑΘΗΝΑ, Ισόγειο ΑΠ (Πατάρι), Γραφείο Μονάδας Κλινικής Ανοσολογίας-Ρευματολογίας, Β’ Πανεπιστημιακή Παθολογική Κλινική, </w:t>
      </w:r>
      <w:proofErr w:type="spellStart"/>
      <w:r>
        <w:t>τηλ</w:t>
      </w:r>
      <w:proofErr w:type="spellEnd"/>
      <w:r>
        <w:t>. 213-2088516, καθημερινά 10:00-14:00 (εκτός Τρίτης και Πέμπτης:</w:t>
      </w:r>
      <w:bookmarkStart w:id="0" w:name="_GoBack"/>
      <w:bookmarkEnd w:id="0"/>
    </w:p>
    <w:p w:rsidR="00D32831" w:rsidRDefault="00D32831" w:rsidP="00D32831">
      <w:pPr>
        <w:pStyle w:val="a3"/>
        <w:jc w:val="both"/>
      </w:pPr>
      <w:r>
        <w:t>08:00-10:00.</w:t>
      </w:r>
    </w:p>
    <w:p w:rsidR="00D32831" w:rsidRDefault="00D32831" w:rsidP="00D32831">
      <w:pPr>
        <w:pStyle w:val="a3"/>
        <w:jc w:val="both"/>
      </w:pPr>
    </w:p>
    <w:p w:rsidR="00D32831" w:rsidRDefault="00D32831" w:rsidP="00D32831">
      <w:pPr>
        <w:pStyle w:val="a3"/>
        <w:jc w:val="both"/>
      </w:pPr>
      <w:r>
        <w:t>Με εκτίμηση,</w:t>
      </w:r>
    </w:p>
    <w:p w:rsidR="00D32831" w:rsidRDefault="00D32831" w:rsidP="00D32831">
      <w:pPr>
        <w:pStyle w:val="a3"/>
        <w:jc w:val="both"/>
      </w:pPr>
    </w:p>
    <w:p w:rsidR="00D32831" w:rsidRDefault="00D32831" w:rsidP="00D32831">
      <w:pPr>
        <w:pStyle w:val="a3"/>
        <w:jc w:val="both"/>
      </w:pPr>
    </w:p>
    <w:p w:rsidR="00D32831" w:rsidRDefault="00D32831" w:rsidP="00D32831">
      <w:pPr>
        <w:pStyle w:val="a3"/>
        <w:jc w:val="both"/>
      </w:pPr>
      <w:r>
        <w:t>Δημήτριος Βασιλόπουλος</w:t>
      </w:r>
    </w:p>
    <w:p w:rsidR="00D32831" w:rsidRDefault="00D32831" w:rsidP="00D32831">
      <w:pPr>
        <w:pStyle w:val="a3"/>
        <w:jc w:val="both"/>
      </w:pPr>
      <w:r>
        <w:t>Καθηγητής Παθολογίας-Ρευματολογίας</w:t>
      </w:r>
    </w:p>
    <w:p w:rsidR="00D32831" w:rsidRDefault="00D32831" w:rsidP="00D32831">
      <w:pPr>
        <w:pStyle w:val="a3"/>
        <w:jc w:val="both"/>
      </w:pPr>
      <w:r>
        <w:t>Ιατρική Σχολή ΕΚΠΑ</w:t>
      </w:r>
    </w:p>
    <w:p w:rsidR="00D32831" w:rsidRDefault="00D32831" w:rsidP="00D32831">
      <w:pPr>
        <w:pStyle w:val="a3"/>
        <w:jc w:val="both"/>
      </w:pPr>
      <w:r>
        <w:t>Δ/</w:t>
      </w:r>
      <w:proofErr w:type="spellStart"/>
      <w:r>
        <w:t>ντής</w:t>
      </w:r>
      <w:proofErr w:type="spellEnd"/>
      <w:r>
        <w:t xml:space="preserve"> Σπουδών ΠΜΣ «Ρευματολογία-</w:t>
      </w:r>
      <w:proofErr w:type="spellStart"/>
      <w:r>
        <w:t>Μυοσκελετική</w:t>
      </w:r>
      <w:proofErr w:type="spellEnd"/>
      <w:r>
        <w:t xml:space="preserve"> Υγεία»</w:t>
      </w:r>
    </w:p>
    <w:p w:rsidR="00E75300" w:rsidRDefault="00E75300" w:rsidP="00D32831">
      <w:pPr>
        <w:jc w:val="both"/>
      </w:pPr>
    </w:p>
    <w:sectPr w:rsidR="00E753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31"/>
    <w:rsid w:val="00D32831"/>
    <w:rsid w:val="00E753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129EC-9CB4-4EAD-8358-8B7316EE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32831"/>
    <w:rPr>
      <w:color w:val="0563C1" w:themeColor="hyperlink"/>
      <w:u w:val="single"/>
    </w:rPr>
  </w:style>
  <w:style w:type="paragraph" w:styleId="a3">
    <w:name w:val="Plain Text"/>
    <w:basedOn w:val="a"/>
    <w:link w:val="Char"/>
    <w:uiPriority w:val="99"/>
    <w:semiHidden/>
    <w:unhideWhenUsed/>
    <w:rsid w:val="00D32831"/>
    <w:pPr>
      <w:spacing w:after="0" w:line="240" w:lineRule="auto"/>
    </w:pPr>
    <w:rPr>
      <w:rFonts w:ascii="Calibri" w:hAnsi="Calibri"/>
      <w:szCs w:val="21"/>
    </w:rPr>
  </w:style>
  <w:style w:type="character" w:customStyle="1" w:styleId="Char">
    <w:name w:val="Απλό κείμενο Char"/>
    <w:basedOn w:val="a0"/>
    <w:link w:val="a3"/>
    <w:uiPriority w:val="99"/>
    <w:semiHidden/>
    <w:rsid w:val="00D3283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ammateia.med.uoa.gr/new/viewforum.php?f=211" TargetMode="External"/><Relationship Id="rId4" Type="http://schemas.openxmlformats.org/officeDocument/2006/relationships/hyperlink" Target="mailto:rheum.msk@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1625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ΣΕΥΠ - Εργοθεραπεία</dc:creator>
  <cp:keywords/>
  <dc:description/>
  <cp:lastModifiedBy>ΣΕΥΠ - Εργοθεραπεία</cp:lastModifiedBy>
  <cp:revision>1</cp:revision>
  <dcterms:created xsi:type="dcterms:W3CDTF">2017-06-29T06:17:00Z</dcterms:created>
  <dcterms:modified xsi:type="dcterms:W3CDTF">2017-06-29T06:18:00Z</dcterms:modified>
</cp:coreProperties>
</file>