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14" w:rsidRDefault="00C17314" w:rsidP="00EC2642">
      <w:pPr>
        <w:jc w:val="center"/>
        <w:rPr>
          <w:b/>
          <w:color w:val="333333"/>
          <w:sz w:val="27"/>
          <w:szCs w:val="27"/>
          <w:u w:val="single"/>
        </w:rPr>
      </w:pPr>
    </w:p>
    <w:p w:rsidR="00EC2642" w:rsidRPr="00EC2642" w:rsidRDefault="00EC2642" w:rsidP="00EC2642">
      <w:pPr>
        <w:jc w:val="center"/>
        <w:rPr>
          <w:b/>
          <w:color w:val="333333"/>
          <w:sz w:val="27"/>
          <w:szCs w:val="27"/>
          <w:u w:val="single"/>
        </w:rPr>
      </w:pPr>
      <w:bookmarkStart w:id="0" w:name="_GoBack"/>
      <w:bookmarkEnd w:id="0"/>
      <w:r w:rsidRPr="00EC2642">
        <w:rPr>
          <w:b/>
          <w:color w:val="333333"/>
          <w:sz w:val="27"/>
          <w:szCs w:val="27"/>
          <w:u w:val="single"/>
        </w:rPr>
        <w:t>ΕΠΕΙΓΟΥΣΑ ΑΝΑΚΟΙΝΩΣΗ</w:t>
      </w:r>
      <w:r>
        <w:rPr>
          <w:b/>
          <w:color w:val="333333"/>
          <w:sz w:val="27"/>
          <w:szCs w:val="27"/>
          <w:u w:val="single"/>
        </w:rPr>
        <w:t xml:space="preserve"> ΓΙΑ ΤΗΝ ΜΕΤΑΦΟΡΑ ΘΕΣΗΣ ΕΙΣΑΓΩΓΗΣ</w:t>
      </w:r>
    </w:p>
    <w:p w:rsidR="00EC2642" w:rsidRDefault="00EC2642">
      <w:pPr>
        <w:rPr>
          <w:color w:val="333333"/>
          <w:sz w:val="27"/>
          <w:szCs w:val="27"/>
        </w:rPr>
      </w:pPr>
    </w:p>
    <w:p w:rsidR="00EC2642" w:rsidRDefault="00EC2642">
      <w:pPr>
        <w:rPr>
          <w:color w:val="333333"/>
          <w:sz w:val="27"/>
          <w:szCs w:val="27"/>
        </w:rPr>
      </w:pPr>
    </w:p>
    <w:p w:rsidR="006972CC" w:rsidRPr="00EC2642" w:rsidRDefault="00EC2642" w:rsidP="00EC2642">
      <w:pPr>
        <w:jc w:val="both"/>
        <w:rPr>
          <w:sz w:val="32"/>
          <w:szCs w:val="32"/>
        </w:rPr>
      </w:pPr>
      <w:r w:rsidRPr="00EC2642">
        <w:rPr>
          <w:color w:val="333333"/>
          <w:sz w:val="32"/>
          <w:szCs w:val="32"/>
        </w:rPr>
        <w:t xml:space="preserve">Σας ενημερώνουμε ότι η   κατάθεση των δικαιολογητικών  όσων έχουν υποβάλει ηλεκτρονική αίτηση για μεταφορά θέσης εισαγωγής των «Πολυτέκνων, Τριτέκνων και Ειδικών Κατηγοριών»  στο  Τμήμα Ιατρικών Εργαστηρίων του ΤΕΙ Αθήνας  θα πραγματοποιηθεί  από την </w:t>
      </w:r>
      <w:r w:rsidRPr="00EC2642">
        <w:rPr>
          <w:color w:val="333333"/>
          <w:sz w:val="32"/>
          <w:szCs w:val="32"/>
          <w:u w:val="single"/>
        </w:rPr>
        <w:t>Τετάρτη 29/10/2014 έως και την Τετάρτη 05/11/2014</w:t>
      </w:r>
      <w:r w:rsidRPr="00EC2642">
        <w:rPr>
          <w:color w:val="333333"/>
          <w:sz w:val="32"/>
          <w:szCs w:val="32"/>
        </w:rPr>
        <w:t xml:space="preserve">  καθημερινά 9.00π.μ-12.00</w:t>
      </w:r>
      <w:r>
        <w:rPr>
          <w:color w:val="333333"/>
          <w:sz w:val="32"/>
          <w:szCs w:val="32"/>
        </w:rPr>
        <w:t xml:space="preserve"> </w:t>
      </w:r>
      <w:r w:rsidRPr="00EC2642">
        <w:rPr>
          <w:color w:val="333333"/>
          <w:sz w:val="32"/>
          <w:szCs w:val="32"/>
        </w:rPr>
        <w:t>π.μ</w:t>
      </w:r>
    </w:p>
    <w:sectPr w:rsidR="006972CC" w:rsidRPr="00EC2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D"/>
    <w:rsid w:val="003A75ED"/>
    <w:rsid w:val="006972CC"/>
    <w:rsid w:val="00C17314"/>
    <w:rsid w:val="00E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B8CD-3996-4137-A28B-0C665A6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Company>Antimonium Design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3</cp:revision>
  <dcterms:created xsi:type="dcterms:W3CDTF">2014-10-27T16:29:00Z</dcterms:created>
  <dcterms:modified xsi:type="dcterms:W3CDTF">2014-10-27T16:32:00Z</dcterms:modified>
</cp:coreProperties>
</file>