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52" w:type="dxa"/>
        <w:tblLook w:val="01E0"/>
      </w:tblPr>
      <w:tblGrid>
        <w:gridCol w:w="1471"/>
        <w:gridCol w:w="4658"/>
        <w:gridCol w:w="3023"/>
      </w:tblGrid>
      <w:tr w:rsidR="00D256F6" w:rsidTr="00FE19D7">
        <w:trPr>
          <w:trHeight w:val="1702"/>
        </w:trPr>
        <w:tc>
          <w:tcPr>
            <w:tcW w:w="1471" w:type="dxa"/>
          </w:tcPr>
          <w:p w:rsidR="00D256F6" w:rsidRPr="00D1323D" w:rsidRDefault="005D7789" w:rsidP="00BC57B1">
            <w:pPr>
              <w:rPr>
                <w:rFonts w:eastAsia="SimSun"/>
              </w:rPr>
            </w:pPr>
            <w:r w:rsidRPr="005D7789">
              <w:rPr>
                <w:rFonts w:ascii="Arial" w:eastAsia="SimSun" w:hAnsi="Arial" w:cs="Arial"/>
                <w:noProof/>
                <w:sz w:val="22"/>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56.25pt;height:57pt;visibility:visible">
                  <v:imagedata r:id="rId7" o:title=""/>
                </v:shape>
              </w:pict>
            </w:r>
          </w:p>
        </w:tc>
        <w:tc>
          <w:tcPr>
            <w:tcW w:w="4658" w:type="dxa"/>
          </w:tcPr>
          <w:p w:rsidR="00D256F6" w:rsidRPr="00D1323D" w:rsidRDefault="00D256F6" w:rsidP="00BC57B1">
            <w:pPr>
              <w:pStyle w:val="Heading1"/>
              <w:numPr>
                <w:ilvl w:val="0"/>
                <w:numId w:val="0"/>
              </w:numPr>
              <w:jc w:val="both"/>
              <w:rPr>
                <w:rFonts w:eastAsia="SimSun" w:cs="Arial"/>
                <w:sz w:val="22"/>
                <w:szCs w:val="24"/>
              </w:rPr>
            </w:pPr>
            <w:r w:rsidRPr="00D1323D">
              <w:rPr>
                <w:rFonts w:eastAsia="SimSun" w:cs="Arial"/>
                <w:sz w:val="22"/>
                <w:szCs w:val="24"/>
              </w:rPr>
              <w:t>ΕΛΛΗΝΙΚΗ ΔΗΜΟΚΡΑΤΙΑ</w:t>
            </w:r>
          </w:p>
          <w:p w:rsidR="00D256F6" w:rsidRPr="00D1323D" w:rsidRDefault="00D256F6" w:rsidP="00BC57B1">
            <w:pPr>
              <w:pStyle w:val="Heading1"/>
              <w:numPr>
                <w:ilvl w:val="0"/>
                <w:numId w:val="0"/>
              </w:numPr>
              <w:jc w:val="both"/>
              <w:rPr>
                <w:rFonts w:eastAsia="SimSun" w:cs="Arial"/>
                <w:sz w:val="22"/>
                <w:szCs w:val="24"/>
              </w:rPr>
            </w:pPr>
            <w:r w:rsidRPr="00D1323D">
              <w:rPr>
                <w:rFonts w:eastAsia="SimSun" w:cs="Arial"/>
                <w:sz w:val="22"/>
                <w:szCs w:val="24"/>
              </w:rPr>
              <w:t>ΤΕΧΝΟΛΟΓΙΚΟ</w:t>
            </w:r>
          </w:p>
          <w:p w:rsidR="00D256F6" w:rsidRPr="00D1323D" w:rsidRDefault="00D256F6" w:rsidP="00BC57B1">
            <w:pPr>
              <w:pStyle w:val="Heading1"/>
              <w:numPr>
                <w:ilvl w:val="0"/>
                <w:numId w:val="0"/>
              </w:numPr>
              <w:jc w:val="both"/>
              <w:rPr>
                <w:rFonts w:eastAsia="SimSun" w:cs="Arial"/>
                <w:sz w:val="22"/>
                <w:szCs w:val="24"/>
              </w:rPr>
            </w:pPr>
            <w:r w:rsidRPr="00D1323D">
              <w:rPr>
                <w:rFonts w:eastAsia="SimSun" w:cs="Arial"/>
                <w:sz w:val="22"/>
                <w:szCs w:val="24"/>
              </w:rPr>
              <w:t>ΕΚΠΑΙΔΕΥΤΙΚΟ</w:t>
            </w:r>
          </w:p>
          <w:p w:rsidR="00D256F6" w:rsidRPr="00D1323D" w:rsidRDefault="00D256F6" w:rsidP="00BC57B1">
            <w:pPr>
              <w:pStyle w:val="Heading1"/>
              <w:numPr>
                <w:ilvl w:val="0"/>
                <w:numId w:val="0"/>
              </w:numPr>
              <w:jc w:val="both"/>
              <w:rPr>
                <w:rFonts w:eastAsia="SimSun" w:cs="Arial"/>
                <w:sz w:val="22"/>
                <w:szCs w:val="24"/>
              </w:rPr>
            </w:pPr>
            <w:r w:rsidRPr="00D1323D">
              <w:rPr>
                <w:rFonts w:eastAsia="SimSun" w:cs="Arial"/>
                <w:sz w:val="22"/>
                <w:szCs w:val="24"/>
              </w:rPr>
              <w:t>ΙΔΡΥΜΑ (Τ.Ε.Ι.)</w:t>
            </w:r>
          </w:p>
          <w:p w:rsidR="00D256F6" w:rsidRPr="00D1323D" w:rsidRDefault="00D256F6" w:rsidP="00BC57B1">
            <w:pPr>
              <w:rPr>
                <w:rFonts w:ascii="Arial" w:eastAsia="SimSun" w:hAnsi="Arial" w:cs="Arial"/>
                <w:b/>
              </w:rPr>
            </w:pPr>
            <w:r w:rsidRPr="00D1323D">
              <w:rPr>
                <w:rFonts w:ascii="Arial" w:eastAsia="SimSun" w:hAnsi="Arial" w:cs="Arial"/>
                <w:b/>
                <w:sz w:val="22"/>
              </w:rPr>
              <w:t>ΑΘΗΝΑΣ</w:t>
            </w:r>
          </w:p>
        </w:tc>
        <w:tc>
          <w:tcPr>
            <w:tcW w:w="3023" w:type="dxa"/>
          </w:tcPr>
          <w:p w:rsidR="00D256F6" w:rsidRPr="009C6AE4" w:rsidRDefault="005D7789" w:rsidP="00BC57B1">
            <w:r>
              <w:rPr>
                <w:noProof/>
              </w:rPr>
              <w:pict>
                <v:shape id="Εικόνα 2" o:spid="_x0000_i1026" type="#_x0000_t75" alt="http://archimedes.teiath.gr/images/logo9.png" style="width:102pt;height:48pt;visibility:visible">
                  <v:imagedata r:id="rId8" o:title="logo9"/>
                </v:shape>
              </w:pict>
            </w:r>
          </w:p>
          <w:p w:rsidR="00D256F6" w:rsidRPr="009C6AE4" w:rsidRDefault="00D256F6" w:rsidP="00BC57B1">
            <w:r w:rsidRPr="009C6AE4">
              <w:t>ΕΝΙΣΧΥΣΗ ΕΥΝΗΤΙΚΩΝ</w:t>
            </w:r>
          </w:p>
          <w:p w:rsidR="00D256F6" w:rsidRPr="009C6AE4" w:rsidRDefault="00D256F6" w:rsidP="00BC57B1">
            <w:r w:rsidRPr="009C6AE4">
              <w:t xml:space="preserve"> ΟΜΑΔΩΝ ΣΤΑ TEI</w:t>
            </w:r>
          </w:p>
          <w:p w:rsidR="00D256F6" w:rsidRPr="00D1323D" w:rsidRDefault="00D256F6" w:rsidP="00BC57B1">
            <w:pPr>
              <w:rPr>
                <w:rFonts w:eastAsia="SimSun"/>
              </w:rPr>
            </w:pPr>
          </w:p>
        </w:tc>
      </w:tr>
    </w:tbl>
    <w:p w:rsidR="00D256F6" w:rsidRDefault="005D7789" w:rsidP="00D256F6">
      <w:pPr>
        <w:spacing w:line="360" w:lineRule="auto"/>
        <w:jc w:val="center"/>
        <w:rPr>
          <w:rFonts w:ascii="Arial" w:hAnsi="Arial" w:cs="Arial"/>
          <w:b/>
        </w:rPr>
      </w:pPr>
      <w:r w:rsidRPr="005D7789">
        <w:rPr>
          <w:rFonts w:ascii="Arial" w:hAnsi="Arial" w:cs="Arial"/>
          <w:b/>
          <w:noProof/>
        </w:rPr>
        <w:pict>
          <v:shape id="Εικόνα 3" o:spid="_x0000_i1027" type="#_x0000_t75" alt="new socrates logo" style="width:180pt;height:180pt;visibility:visible">
            <v:imagedata r:id="rId9" o:title="new socrates logo"/>
          </v:shape>
        </w:pict>
      </w:r>
    </w:p>
    <w:p w:rsidR="00D256F6" w:rsidRDefault="00D256F6" w:rsidP="00D256F6">
      <w:pPr>
        <w:spacing w:line="360" w:lineRule="auto"/>
        <w:jc w:val="center"/>
        <w:rPr>
          <w:rFonts w:ascii="Arial" w:hAnsi="Arial" w:cs="Arial"/>
          <w:b/>
          <w:sz w:val="28"/>
          <w:szCs w:val="28"/>
        </w:rPr>
      </w:pPr>
    </w:p>
    <w:p w:rsidR="00D256F6" w:rsidRPr="00344DAF" w:rsidRDefault="00D256F6" w:rsidP="00D256F6">
      <w:pPr>
        <w:spacing w:line="360" w:lineRule="auto"/>
        <w:jc w:val="center"/>
        <w:rPr>
          <w:rFonts w:ascii="Arial" w:hAnsi="Arial" w:cs="Arial"/>
          <w:b/>
          <w:sz w:val="28"/>
          <w:szCs w:val="28"/>
        </w:rPr>
      </w:pPr>
      <w:r w:rsidRPr="00A9725B">
        <w:rPr>
          <w:rFonts w:ascii="Arial" w:hAnsi="Arial" w:cs="Arial"/>
          <w:b/>
          <w:sz w:val="28"/>
          <w:szCs w:val="28"/>
        </w:rPr>
        <w:t>ΠΡΩΤΟΚΟΛΛΟ ΣΥΝΕΡΓΑΣΙΑΣ</w:t>
      </w:r>
    </w:p>
    <w:p w:rsidR="00D256F6" w:rsidRDefault="00D256F6" w:rsidP="00D256F6">
      <w:pPr>
        <w:spacing w:line="360" w:lineRule="auto"/>
        <w:jc w:val="center"/>
        <w:rPr>
          <w:rFonts w:ascii="Arial" w:hAnsi="Arial" w:cs="Arial"/>
          <w:b/>
        </w:rPr>
      </w:pPr>
    </w:p>
    <w:p w:rsidR="00D256F6" w:rsidRPr="00A9725B" w:rsidRDefault="00D256F6" w:rsidP="00D256F6">
      <w:pPr>
        <w:spacing w:line="360" w:lineRule="auto"/>
        <w:jc w:val="center"/>
        <w:rPr>
          <w:rFonts w:ascii="Arial" w:hAnsi="Arial" w:cs="Arial"/>
          <w:b/>
        </w:rPr>
      </w:pPr>
    </w:p>
    <w:p w:rsidR="00D256F6" w:rsidRDefault="00D256F6" w:rsidP="00D256F6">
      <w:pPr>
        <w:spacing w:line="360" w:lineRule="auto"/>
        <w:jc w:val="center"/>
        <w:rPr>
          <w:rFonts w:ascii="Arial" w:hAnsi="Arial" w:cs="Arial"/>
          <w:b/>
          <w:lang w:val="en-US"/>
        </w:rPr>
      </w:pPr>
      <w:r>
        <w:rPr>
          <w:rFonts w:ascii="Arial" w:hAnsi="Arial" w:cs="Arial"/>
          <w:b/>
        </w:rPr>
        <w:t>Μεταξύ</w:t>
      </w:r>
    </w:p>
    <w:p w:rsidR="00D256F6" w:rsidRPr="00344DAF" w:rsidRDefault="00D256F6" w:rsidP="00D256F6">
      <w:pPr>
        <w:spacing w:line="360" w:lineRule="auto"/>
        <w:rPr>
          <w:rFonts w:ascii="Arial" w:hAnsi="Arial" w:cs="Arial"/>
          <w:b/>
        </w:rPr>
      </w:pPr>
    </w:p>
    <w:tbl>
      <w:tblPr>
        <w:tblW w:w="0" w:type="auto"/>
        <w:tblLook w:val="04A0"/>
      </w:tblPr>
      <w:tblGrid>
        <w:gridCol w:w="288"/>
        <w:gridCol w:w="236"/>
        <w:gridCol w:w="7998"/>
      </w:tblGrid>
      <w:tr w:rsidR="00D256F6" w:rsidRPr="00B4240A" w:rsidTr="00BC57B1">
        <w:trPr>
          <w:trHeight w:val="1349"/>
        </w:trPr>
        <w:tc>
          <w:tcPr>
            <w:tcW w:w="288" w:type="dxa"/>
            <w:vAlign w:val="center"/>
          </w:tcPr>
          <w:p w:rsidR="00D256F6" w:rsidRPr="006F3750" w:rsidRDefault="00D256F6" w:rsidP="00BC57B1">
            <w:pPr>
              <w:autoSpaceDE w:val="0"/>
              <w:autoSpaceDN w:val="0"/>
              <w:adjustRightInd w:val="0"/>
              <w:jc w:val="center"/>
              <w:rPr>
                <w:rFonts w:ascii="Arial" w:hAnsi="Arial" w:cs="Arial"/>
              </w:rPr>
            </w:pPr>
          </w:p>
          <w:p w:rsidR="00D256F6" w:rsidRPr="006F3750" w:rsidRDefault="00D256F6" w:rsidP="00BC57B1">
            <w:pPr>
              <w:autoSpaceDE w:val="0"/>
              <w:autoSpaceDN w:val="0"/>
              <w:adjustRightInd w:val="0"/>
              <w:jc w:val="center"/>
              <w:rPr>
                <w:rFonts w:ascii="Arial" w:hAnsi="Arial" w:cs="Arial"/>
                <w:sz w:val="10"/>
                <w:szCs w:val="10"/>
              </w:rPr>
            </w:pPr>
          </w:p>
          <w:p w:rsidR="00D256F6" w:rsidRPr="006F3750" w:rsidRDefault="00D256F6" w:rsidP="00BC57B1">
            <w:pPr>
              <w:spacing w:line="360" w:lineRule="auto"/>
              <w:jc w:val="center"/>
              <w:rPr>
                <w:rFonts w:ascii="Arial" w:hAnsi="Arial" w:cs="Arial"/>
                <w:sz w:val="10"/>
                <w:szCs w:val="10"/>
              </w:rPr>
            </w:pPr>
          </w:p>
        </w:tc>
        <w:tc>
          <w:tcPr>
            <w:tcW w:w="236" w:type="dxa"/>
            <w:vAlign w:val="center"/>
          </w:tcPr>
          <w:p w:rsidR="00D256F6" w:rsidRPr="006F3750" w:rsidRDefault="00D256F6" w:rsidP="00BC57B1">
            <w:pPr>
              <w:spacing w:line="360" w:lineRule="auto"/>
              <w:jc w:val="center"/>
              <w:rPr>
                <w:rFonts w:ascii="Arial" w:hAnsi="Arial" w:cs="Arial"/>
                <w:b/>
              </w:rPr>
            </w:pPr>
          </w:p>
        </w:tc>
        <w:tc>
          <w:tcPr>
            <w:tcW w:w="7998" w:type="dxa"/>
            <w:vAlign w:val="center"/>
          </w:tcPr>
          <w:p w:rsidR="00D256F6" w:rsidRPr="006F3750" w:rsidRDefault="00D256F6" w:rsidP="00BC57B1">
            <w:pPr>
              <w:spacing w:line="360" w:lineRule="auto"/>
              <w:jc w:val="center"/>
              <w:rPr>
                <w:rFonts w:ascii="Arial" w:hAnsi="Arial" w:cs="Arial"/>
                <w:b/>
              </w:rPr>
            </w:pPr>
            <w:r>
              <w:rPr>
                <w:rFonts w:ascii="Arial" w:hAnsi="Arial" w:cs="Arial"/>
              </w:rPr>
              <w:t xml:space="preserve">του ΤΕΙ Αθήνας στα πλαίσια του </w:t>
            </w:r>
            <w:r>
              <w:rPr>
                <w:rFonts w:ascii="Arial" w:hAnsi="Arial" w:cs="Arial"/>
                <w:b/>
              </w:rPr>
              <w:t>υποέ</w:t>
            </w:r>
            <w:r w:rsidRPr="001D6E8F">
              <w:rPr>
                <w:rFonts w:ascii="Arial" w:hAnsi="Arial" w:cs="Arial"/>
                <w:b/>
              </w:rPr>
              <w:t>ργου</w:t>
            </w:r>
            <w:r>
              <w:rPr>
                <w:rFonts w:ascii="Arial" w:hAnsi="Arial" w:cs="Arial"/>
                <w:b/>
              </w:rPr>
              <w:t xml:space="preserve"> 32 με τίτλο</w:t>
            </w:r>
            <w:r w:rsidRPr="001D6E8F">
              <w:rPr>
                <w:rFonts w:ascii="Arial" w:hAnsi="Arial" w:cs="Arial"/>
                <w:b/>
              </w:rPr>
              <w:t xml:space="preserve"> «</w:t>
            </w:r>
            <w:r w:rsidRPr="00882E11">
              <w:rPr>
                <w:rFonts w:ascii="Arial" w:hAnsi="Arial" w:cs="Arial"/>
                <w:b/>
              </w:rPr>
              <w:t>Ολοκληρωμένο Σύστημα Ακτοπλοϊκών Συγκοινωνιών για τα νησιά του Αιγαίου</w:t>
            </w:r>
            <w:r w:rsidRPr="001D6E8F">
              <w:rPr>
                <w:rFonts w:ascii="Arial" w:hAnsi="Arial" w:cs="Arial"/>
                <w:b/>
              </w:rPr>
              <w:t>»</w:t>
            </w:r>
            <w:r>
              <w:rPr>
                <w:rFonts w:ascii="Arial" w:hAnsi="Arial" w:cs="Arial"/>
                <w:b/>
              </w:rPr>
              <w:t xml:space="preserve"> της </w:t>
            </w:r>
            <w:r w:rsidRPr="00882E11">
              <w:rPr>
                <w:rFonts w:ascii="Arial" w:hAnsi="Arial" w:cs="Arial"/>
                <w:b/>
              </w:rPr>
              <w:t>Πράξης «Αρχιμήδης ΙΙΙ – Ενίσχυση ερευνητικών ομάδων στο ΤΕΙ Αθήνας»</w:t>
            </w:r>
          </w:p>
        </w:tc>
      </w:tr>
    </w:tbl>
    <w:p w:rsidR="00D256F6" w:rsidRPr="00B4240A" w:rsidRDefault="00D256F6" w:rsidP="00D256F6">
      <w:pPr>
        <w:spacing w:line="360" w:lineRule="auto"/>
        <w:rPr>
          <w:rFonts w:ascii="Arial" w:hAnsi="Arial" w:cs="Arial"/>
          <w:b/>
        </w:rPr>
      </w:pPr>
    </w:p>
    <w:p w:rsidR="00D256F6" w:rsidRDefault="00D256F6" w:rsidP="00D256F6">
      <w:pPr>
        <w:spacing w:line="360" w:lineRule="auto"/>
        <w:jc w:val="center"/>
        <w:rPr>
          <w:rFonts w:ascii="Arial" w:hAnsi="Arial" w:cs="Arial"/>
          <w:b/>
        </w:rPr>
      </w:pPr>
      <w:r>
        <w:rPr>
          <w:rFonts w:ascii="Arial" w:hAnsi="Arial" w:cs="Arial"/>
          <w:b/>
        </w:rPr>
        <w:t>και</w:t>
      </w:r>
    </w:p>
    <w:p w:rsidR="00D256F6" w:rsidRDefault="00D256F6" w:rsidP="00D256F6">
      <w:pPr>
        <w:spacing w:line="360" w:lineRule="auto"/>
        <w:jc w:val="center"/>
        <w:rPr>
          <w:rFonts w:ascii="Arial" w:hAnsi="Arial" w:cs="Arial"/>
          <w:b/>
        </w:rPr>
      </w:pPr>
    </w:p>
    <w:p w:rsidR="00D256F6" w:rsidRPr="002C5EE7" w:rsidRDefault="00D256F6" w:rsidP="00D256F6">
      <w:pPr>
        <w:spacing w:line="360" w:lineRule="auto"/>
        <w:jc w:val="center"/>
        <w:rPr>
          <w:rFonts w:ascii="Arial" w:hAnsi="Arial" w:cs="Arial"/>
          <w:b/>
          <w:lang w:val="en-US"/>
        </w:rPr>
      </w:pPr>
      <w:r w:rsidRPr="00426FDA">
        <w:rPr>
          <w:rFonts w:ascii="Arial" w:hAnsi="Arial" w:cs="Arial"/>
          <w:b/>
        </w:rPr>
        <w:t xml:space="preserve">του </w:t>
      </w:r>
      <w:r w:rsidR="002C5EE7">
        <w:rPr>
          <w:rFonts w:ascii="Arial" w:hAnsi="Arial" w:cs="Arial"/>
          <w:b/>
        </w:rPr>
        <w:t>Δήμου Αντιπάρου</w:t>
      </w:r>
    </w:p>
    <w:p w:rsidR="00D256F6" w:rsidRDefault="00D256F6" w:rsidP="00D256F6">
      <w:pPr>
        <w:spacing w:line="360" w:lineRule="auto"/>
        <w:rPr>
          <w:rFonts w:ascii="Arial" w:hAnsi="Arial" w:cs="Arial"/>
          <w:b/>
        </w:rPr>
      </w:pPr>
    </w:p>
    <w:p w:rsidR="00FE19D7" w:rsidRPr="002C5EE7" w:rsidRDefault="00FE19D7" w:rsidP="00D256F6">
      <w:pPr>
        <w:spacing w:line="360" w:lineRule="auto"/>
        <w:rPr>
          <w:rFonts w:ascii="Arial" w:hAnsi="Arial" w:cs="Arial"/>
          <w:b/>
        </w:rPr>
      </w:pPr>
    </w:p>
    <w:p w:rsidR="00055046" w:rsidRPr="002C5EE7" w:rsidRDefault="00055046" w:rsidP="00D256F6">
      <w:pPr>
        <w:spacing w:line="360" w:lineRule="auto"/>
        <w:rPr>
          <w:rFonts w:ascii="Arial" w:hAnsi="Arial" w:cs="Arial"/>
          <w:b/>
        </w:rPr>
      </w:pPr>
    </w:p>
    <w:p w:rsidR="00055046" w:rsidRPr="002C5EE7" w:rsidRDefault="00055046" w:rsidP="00D256F6">
      <w:pPr>
        <w:spacing w:line="360" w:lineRule="auto"/>
        <w:rPr>
          <w:rFonts w:ascii="Arial" w:hAnsi="Arial" w:cs="Arial"/>
          <w:b/>
        </w:rPr>
      </w:pPr>
    </w:p>
    <w:p w:rsidR="00055046" w:rsidRPr="002C5EE7" w:rsidRDefault="00055046" w:rsidP="00D256F6">
      <w:pPr>
        <w:spacing w:line="360" w:lineRule="auto"/>
        <w:rPr>
          <w:rFonts w:ascii="Arial" w:hAnsi="Arial" w:cs="Arial"/>
          <w:b/>
        </w:rPr>
      </w:pPr>
    </w:p>
    <w:p w:rsidR="00FE19D7" w:rsidRPr="00595203" w:rsidRDefault="00FE19D7" w:rsidP="00D256F6">
      <w:pPr>
        <w:spacing w:line="360" w:lineRule="auto"/>
        <w:rPr>
          <w:rFonts w:ascii="Arial" w:hAnsi="Arial" w:cs="Arial"/>
          <w:b/>
        </w:rPr>
      </w:pPr>
    </w:p>
    <w:p w:rsidR="00D256F6" w:rsidRPr="00FE19D7" w:rsidRDefault="00527FD4" w:rsidP="00FE19D7">
      <w:pPr>
        <w:spacing w:line="360" w:lineRule="auto"/>
        <w:jc w:val="both"/>
        <w:rPr>
          <w:sz w:val="22"/>
          <w:szCs w:val="22"/>
        </w:rPr>
      </w:pPr>
      <w:r>
        <w:rPr>
          <w:sz w:val="22"/>
          <w:szCs w:val="22"/>
        </w:rPr>
        <w:lastRenderedPageBreak/>
        <w:t xml:space="preserve">Στο Αιγάλεω σήμερα </w:t>
      </w:r>
      <w:r>
        <w:rPr>
          <w:sz w:val="22"/>
          <w:szCs w:val="22"/>
          <w:lang w:val="en-US"/>
        </w:rPr>
        <w:t xml:space="preserve">19 </w:t>
      </w:r>
      <w:r>
        <w:rPr>
          <w:sz w:val="22"/>
          <w:szCs w:val="22"/>
        </w:rPr>
        <w:t xml:space="preserve">Μαρτίου </w:t>
      </w:r>
      <w:r w:rsidR="001E4277">
        <w:rPr>
          <w:sz w:val="22"/>
          <w:szCs w:val="22"/>
          <w:lang w:val="en-US"/>
        </w:rPr>
        <w:t xml:space="preserve">2015 </w:t>
      </w:r>
      <w:r>
        <w:rPr>
          <w:sz w:val="22"/>
          <w:szCs w:val="22"/>
        </w:rPr>
        <w:t>και ημέρα Πέμπτη</w:t>
      </w:r>
      <w:r w:rsidR="00D256F6" w:rsidRPr="00FE19D7">
        <w:rPr>
          <w:sz w:val="22"/>
          <w:szCs w:val="22"/>
        </w:rPr>
        <w:t xml:space="preserve">, </w:t>
      </w:r>
    </w:p>
    <w:p w:rsidR="00A50D6C" w:rsidRPr="00FE19D7" w:rsidRDefault="00A50D6C" w:rsidP="00FE19D7">
      <w:pPr>
        <w:pStyle w:val="ListParagraph"/>
        <w:numPr>
          <w:ilvl w:val="0"/>
          <w:numId w:val="5"/>
        </w:numPr>
        <w:spacing w:line="360" w:lineRule="auto"/>
        <w:jc w:val="both"/>
        <w:rPr>
          <w:sz w:val="22"/>
          <w:szCs w:val="22"/>
        </w:rPr>
      </w:pPr>
      <w:r w:rsidRPr="00FE19D7">
        <w:rPr>
          <w:sz w:val="22"/>
          <w:szCs w:val="22"/>
        </w:rPr>
        <w:t>η</w:t>
      </w:r>
      <w:r w:rsidR="00D256F6" w:rsidRPr="00FE19D7">
        <w:rPr>
          <w:sz w:val="22"/>
          <w:szCs w:val="22"/>
        </w:rPr>
        <w:t xml:space="preserve"> Πράξης «Αρχιμήδης ΙΙΙ – Ενίσχυση ερευνητικών ομάδων στο ΤΕΙ Αθήνας» εκπροσωπούμεν</w:t>
      </w:r>
      <w:r w:rsidRPr="00FE19D7">
        <w:rPr>
          <w:sz w:val="22"/>
          <w:szCs w:val="22"/>
        </w:rPr>
        <w:t>η από τον καθηγητή Δ. Τριάντη, Ι</w:t>
      </w:r>
      <w:r w:rsidR="00D256F6" w:rsidRPr="00FE19D7">
        <w:rPr>
          <w:sz w:val="22"/>
          <w:szCs w:val="22"/>
        </w:rPr>
        <w:t>δρυματικό Υπεύθυνο της Πράξης, Αναπληρωτή Προέδρου</w:t>
      </w:r>
      <w:r w:rsidRPr="00FE19D7">
        <w:rPr>
          <w:sz w:val="22"/>
          <w:szCs w:val="22"/>
        </w:rPr>
        <w:t xml:space="preserve"> και Πρόεδρο της Επιτροπής Εκπαίδευσης και Ερευνών</w:t>
      </w:r>
    </w:p>
    <w:p w:rsidR="00D256F6" w:rsidRPr="00FE19D7" w:rsidRDefault="00A50D6C" w:rsidP="00FE19D7">
      <w:pPr>
        <w:pStyle w:val="ListParagraph"/>
        <w:numPr>
          <w:ilvl w:val="0"/>
          <w:numId w:val="5"/>
        </w:numPr>
        <w:spacing w:line="360" w:lineRule="auto"/>
        <w:jc w:val="both"/>
        <w:rPr>
          <w:sz w:val="22"/>
          <w:szCs w:val="22"/>
        </w:rPr>
      </w:pPr>
      <w:r w:rsidRPr="00FE19D7">
        <w:rPr>
          <w:sz w:val="22"/>
          <w:szCs w:val="22"/>
        </w:rPr>
        <w:t>το Υποέργο 32 εκπροσωπούμενο από τον καθηγητή Δ. Πανταζή, Επιστημονικό Υπεύθυνο του Υποέργου με τίτλο «Ολοκληρωμένο Σύστημα Ακτοπλοϊκών Συγκοινωνιών για τα νησιά του Αιγαίου», που υλοποιείται από την ερευνητική ομάδα SOCRATES (Society for Organizations Cartography Remote sensing / Road Design and Applications using Technology / Transport Engineering on Earth and Space) και</w:t>
      </w:r>
    </w:p>
    <w:p w:rsidR="00A50D6C" w:rsidRPr="00FE19D7" w:rsidRDefault="00D856B3" w:rsidP="00FE19D7">
      <w:pPr>
        <w:pStyle w:val="ListParagraph"/>
        <w:numPr>
          <w:ilvl w:val="0"/>
          <w:numId w:val="5"/>
        </w:numPr>
        <w:spacing w:line="360" w:lineRule="auto"/>
        <w:jc w:val="both"/>
        <w:rPr>
          <w:sz w:val="22"/>
          <w:szCs w:val="22"/>
        </w:rPr>
      </w:pPr>
      <w:r>
        <w:rPr>
          <w:sz w:val="22"/>
          <w:szCs w:val="22"/>
        </w:rPr>
        <w:t>τον Δήμο Αντιπ</w:t>
      </w:r>
      <w:r w:rsidR="00A50D6C" w:rsidRPr="00FE19D7">
        <w:rPr>
          <w:sz w:val="22"/>
          <w:szCs w:val="22"/>
        </w:rPr>
        <w:t>άρου εκπροσωπο</w:t>
      </w:r>
      <w:r>
        <w:rPr>
          <w:sz w:val="22"/>
          <w:szCs w:val="22"/>
        </w:rPr>
        <w:t>ύμενο από τον Δήμαρχο Τ. Φαρούπο</w:t>
      </w:r>
      <w:r w:rsidR="00A50D6C" w:rsidRPr="00FE19D7">
        <w:rPr>
          <w:sz w:val="22"/>
          <w:szCs w:val="22"/>
        </w:rPr>
        <w:t>, οι οποίοι θα καλούνται εφεξής τα μέρη</w:t>
      </w:r>
    </w:p>
    <w:p w:rsidR="00D256F6" w:rsidRPr="00FE19D7" w:rsidRDefault="00A50D6C" w:rsidP="00FE19D7">
      <w:pPr>
        <w:spacing w:line="360" w:lineRule="auto"/>
        <w:ind w:left="360"/>
        <w:jc w:val="center"/>
        <w:rPr>
          <w:b/>
          <w:sz w:val="22"/>
          <w:szCs w:val="22"/>
        </w:rPr>
      </w:pPr>
      <w:r w:rsidRPr="00FE19D7">
        <w:rPr>
          <w:b/>
          <w:sz w:val="22"/>
          <w:szCs w:val="22"/>
        </w:rPr>
        <w:t>συναποφασίζουν τα παρακάτω:</w:t>
      </w:r>
    </w:p>
    <w:p w:rsidR="00FE19D7" w:rsidRDefault="00FE19D7" w:rsidP="00FE19D7">
      <w:pPr>
        <w:spacing w:line="360" w:lineRule="auto"/>
        <w:jc w:val="center"/>
        <w:rPr>
          <w:b/>
          <w:sz w:val="22"/>
          <w:szCs w:val="22"/>
        </w:rPr>
      </w:pPr>
    </w:p>
    <w:p w:rsidR="00D256F6" w:rsidRPr="00FE19D7" w:rsidRDefault="00D256F6" w:rsidP="00FE19D7">
      <w:pPr>
        <w:spacing w:line="360" w:lineRule="auto"/>
        <w:jc w:val="center"/>
        <w:rPr>
          <w:b/>
          <w:sz w:val="22"/>
          <w:szCs w:val="22"/>
        </w:rPr>
      </w:pPr>
      <w:r w:rsidRPr="00FE19D7">
        <w:rPr>
          <w:b/>
          <w:sz w:val="22"/>
          <w:szCs w:val="22"/>
        </w:rPr>
        <w:t>Άρθρο 1</w:t>
      </w:r>
      <w:r w:rsidRPr="00FE19D7">
        <w:rPr>
          <w:b/>
          <w:sz w:val="22"/>
          <w:szCs w:val="22"/>
          <w:vertAlign w:val="superscript"/>
        </w:rPr>
        <w:t>ο</w:t>
      </w:r>
      <w:r w:rsidRPr="00FE19D7">
        <w:rPr>
          <w:b/>
          <w:sz w:val="22"/>
          <w:szCs w:val="22"/>
        </w:rPr>
        <w:t>: Προοίμιο</w:t>
      </w:r>
    </w:p>
    <w:p w:rsidR="00D256F6" w:rsidRPr="00FE19D7" w:rsidRDefault="00D256F6" w:rsidP="00FE19D7">
      <w:pPr>
        <w:spacing w:line="360" w:lineRule="auto"/>
        <w:ind w:firstLine="720"/>
        <w:jc w:val="both"/>
        <w:rPr>
          <w:sz w:val="22"/>
          <w:szCs w:val="22"/>
        </w:rPr>
      </w:pPr>
      <w:r w:rsidRPr="00FE19D7">
        <w:rPr>
          <w:sz w:val="22"/>
          <w:szCs w:val="22"/>
        </w:rPr>
        <w:t xml:space="preserve">Στα πλαίσια του προγράμματος Αρχιμήδης ΙΙΙ και του υποέργου 32 με τίτλο «Ολοκληρωμένο Σύστημα Ακτοπλοϊκών Συγκοινωνιών για τα νησιά του Αιγαίου», και με δεδομένο το κοινό ενδιαφέρον των δύο μερών για την ανάπτυξη ενός τέτοιου συστήματος, η ερευνητική ομάδα του έργου </w:t>
      </w:r>
      <w:r w:rsidRPr="00FE19D7">
        <w:rPr>
          <w:sz w:val="22"/>
          <w:szCs w:val="22"/>
          <w:lang w:val="en-US"/>
        </w:rPr>
        <w:t>SOCRATES</w:t>
      </w:r>
      <w:r w:rsidR="00D856B3">
        <w:rPr>
          <w:sz w:val="22"/>
          <w:szCs w:val="22"/>
        </w:rPr>
        <w:t xml:space="preserve"> και ο Δήμος Αντιπ</w:t>
      </w:r>
      <w:r w:rsidRPr="00FE19D7">
        <w:rPr>
          <w:sz w:val="22"/>
          <w:szCs w:val="22"/>
        </w:rPr>
        <w:t>άρου, δηλώνουν τη θέληση τους να συνεργαστούν τους και να συντονίσουν τη δράση τους στα πλαίσια αυτού του ερευνητικού με την υπογραφή  του παρόντος Πρωτοκόλλου Συνεργασίας,  σε θέματα που αφορούν την παρουσίαση και τη χρήση του συστήματος για τη δημιουργία νέων ακτοπλοϊκών γραμμών ή την τροποποίηση των υπαρχόντων.</w:t>
      </w:r>
    </w:p>
    <w:p w:rsidR="00FE19D7" w:rsidRDefault="00FE19D7" w:rsidP="00FE19D7">
      <w:pPr>
        <w:spacing w:line="360" w:lineRule="auto"/>
        <w:ind w:firstLine="720"/>
        <w:jc w:val="center"/>
        <w:rPr>
          <w:b/>
          <w:sz w:val="22"/>
          <w:szCs w:val="22"/>
        </w:rPr>
      </w:pPr>
    </w:p>
    <w:p w:rsidR="00D256F6" w:rsidRPr="00FE19D7" w:rsidRDefault="00D256F6" w:rsidP="00FE19D7">
      <w:pPr>
        <w:spacing w:line="360" w:lineRule="auto"/>
        <w:ind w:firstLine="720"/>
        <w:jc w:val="center"/>
        <w:rPr>
          <w:b/>
          <w:sz w:val="22"/>
          <w:szCs w:val="22"/>
        </w:rPr>
      </w:pPr>
      <w:r w:rsidRPr="00FE19D7">
        <w:rPr>
          <w:b/>
          <w:sz w:val="22"/>
          <w:szCs w:val="22"/>
        </w:rPr>
        <w:t>Άρθρο 2</w:t>
      </w:r>
      <w:r w:rsidRPr="00FE19D7">
        <w:rPr>
          <w:b/>
          <w:sz w:val="22"/>
          <w:szCs w:val="22"/>
          <w:vertAlign w:val="superscript"/>
        </w:rPr>
        <w:t>ο</w:t>
      </w:r>
      <w:r w:rsidRPr="00FE19D7">
        <w:rPr>
          <w:b/>
          <w:sz w:val="22"/>
          <w:szCs w:val="22"/>
        </w:rPr>
        <w:t xml:space="preserve">: Αντικείμενο της Συνεργασίας </w:t>
      </w:r>
    </w:p>
    <w:p w:rsidR="00D256F6" w:rsidRPr="00FE19D7" w:rsidRDefault="00D256F6" w:rsidP="00FE19D7">
      <w:pPr>
        <w:numPr>
          <w:ilvl w:val="0"/>
          <w:numId w:val="1"/>
        </w:numPr>
        <w:spacing w:line="360" w:lineRule="auto"/>
        <w:jc w:val="both"/>
        <w:rPr>
          <w:sz w:val="22"/>
          <w:szCs w:val="22"/>
        </w:rPr>
      </w:pPr>
      <w:r w:rsidRPr="00FE19D7">
        <w:rPr>
          <w:b/>
          <w:sz w:val="22"/>
          <w:szCs w:val="22"/>
        </w:rPr>
        <w:t>Γενική παρο</w:t>
      </w:r>
      <w:r w:rsidR="00D856B3">
        <w:rPr>
          <w:b/>
          <w:sz w:val="22"/>
          <w:szCs w:val="22"/>
        </w:rPr>
        <w:t>υσίαση του συστήματος στο Δήμο Αντιπ</w:t>
      </w:r>
      <w:r w:rsidRPr="00FE19D7">
        <w:rPr>
          <w:b/>
          <w:sz w:val="22"/>
          <w:szCs w:val="22"/>
        </w:rPr>
        <w:t>άρου</w:t>
      </w:r>
    </w:p>
    <w:p w:rsidR="00D256F6" w:rsidRPr="00FE19D7" w:rsidRDefault="00D256F6" w:rsidP="00FE19D7">
      <w:pPr>
        <w:spacing w:line="360" w:lineRule="auto"/>
        <w:jc w:val="both"/>
        <w:rPr>
          <w:sz w:val="22"/>
          <w:szCs w:val="22"/>
        </w:rPr>
      </w:pPr>
      <w:r w:rsidRPr="00FE19D7">
        <w:rPr>
          <w:sz w:val="22"/>
          <w:szCs w:val="22"/>
        </w:rPr>
        <w:t>Προβλέπεται η γενική παρου</w:t>
      </w:r>
      <w:r w:rsidR="00D856B3">
        <w:rPr>
          <w:sz w:val="22"/>
          <w:szCs w:val="22"/>
        </w:rPr>
        <w:t>σίαση του συστήματος στο Δήμου Αντιπ</w:t>
      </w:r>
      <w:r w:rsidRPr="00FE19D7">
        <w:rPr>
          <w:sz w:val="22"/>
          <w:szCs w:val="22"/>
        </w:rPr>
        <w:t>άρου με μορφή «συνεδρίασης εργασίας / κλειστής ημερίδ</w:t>
      </w:r>
      <w:r w:rsidR="00D856B3">
        <w:rPr>
          <w:sz w:val="22"/>
          <w:szCs w:val="22"/>
        </w:rPr>
        <w:t>ας» με μετάβαση ερευνητών στην Αντίπαρο</w:t>
      </w:r>
      <w:r w:rsidRPr="00FE19D7">
        <w:rPr>
          <w:sz w:val="22"/>
          <w:szCs w:val="22"/>
        </w:rPr>
        <w:t xml:space="preserve"> όπως και για όλες τις παρακάτω ενέργειες εκτός από την ενέργεια 5.</w:t>
      </w:r>
    </w:p>
    <w:p w:rsidR="00D256F6" w:rsidRPr="00FE19D7" w:rsidRDefault="00D256F6" w:rsidP="00FE19D7">
      <w:pPr>
        <w:numPr>
          <w:ilvl w:val="0"/>
          <w:numId w:val="1"/>
        </w:numPr>
        <w:spacing w:line="360" w:lineRule="auto"/>
        <w:jc w:val="both"/>
        <w:rPr>
          <w:b/>
          <w:sz w:val="22"/>
          <w:szCs w:val="22"/>
        </w:rPr>
      </w:pPr>
      <w:r w:rsidRPr="00FE19D7">
        <w:rPr>
          <w:b/>
          <w:sz w:val="22"/>
          <w:szCs w:val="22"/>
        </w:rPr>
        <w:t>Ειδική παρουσίαση των δυνατοτήτων του υποσυστήματος σχεδίασης νέων ακτοπλοϊκών γραμμών</w:t>
      </w:r>
    </w:p>
    <w:p w:rsidR="00D256F6" w:rsidRPr="00FE19D7" w:rsidRDefault="00D256F6" w:rsidP="00FE19D7">
      <w:pPr>
        <w:spacing w:line="360" w:lineRule="auto"/>
        <w:ind w:firstLine="720"/>
        <w:jc w:val="both"/>
        <w:rPr>
          <w:sz w:val="22"/>
          <w:szCs w:val="22"/>
        </w:rPr>
      </w:pPr>
      <w:r w:rsidRPr="00FE19D7">
        <w:rPr>
          <w:sz w:val="22"/>
          <w:szCs w:val="22"/>
        </w:rPr>
        <w:t>Διάλογος με ερωτήσεις και απαντήσεις. Καταγραφή των παρατηρήσεων.</w:t>
      </w:r>
    </w:p>
    <w:p w:rsidR="00D256F6" w:rsidRPr="00FE19D7" w:rsidRDefault="00D256F6" w:rsidP="00FE19D7">
      <w:pPr>
        <w:numPr>
          <w:ilvl w:val="0"/>
          <w:numId w:val="1"/>
        </w:numPr>
        <w:spacing w:line="360" w:lineRule="auto"/>
        <w:jc w:val="both"/>
        <w:rPr>
          <w:b/>
          <w:sz w:val="22"/>
          <w:szCs w:val="22"/>
        </w:rPr>
      </w:pPr>
      <w:r w:rsidRPr="00FE19D7">
        <w:rPr>
          <w:b/>
          <w:sz w:val="22"/>
          <w:szCs w:val="22"/>
        </w:rPr>
        <w:t>Παρουσίαση θεματικών χαρτών και ιδεών για ένα ολοκληρωμένο ακτοπλοϊκό σύστημα στο Αιγαίο.</w:t>
      </w:r>
    </w:p>
    <w:p w:rsidR="00D256F6" w:rsidRPr="00FE19D7" w:rsidRDefault="00D256F6" w:rsidP="00FE19D7">
      <w:pPr>
        <w:spacing w:line="360" w:lineRule="auto"/>
        <w:ind w:left="720"/>
        <w:jc w:val="both"/>
        <w:rPr>
          <w:sz w:val="22"/>
          <w:szCs w:val="22"/>
        </w:rPr>
      </w:pPr>
      <w:r w:rsidRPr="00FE19D7">
        <w:rPr>
          <w:sz w:val="22"/>
          <w:szCs w:val="22"/>
        </w:rPr>
        <w:t>Διάλογος με ερωτήσεις και απαντήσεις. Καταγραφή των παρατηρήσεων.</w:t>
      </w:r>
    </w:p>
    <w:p w:rsidR="00D256F6" w:rsidRPr="00FE19D7" w:rsidRDefault="00D256F6" w:rsidP="00FE19D7">
      <w:pPr>
        <w:numPr>
          <w:ilvl w:val="0"/>
          <w:numId w:val="1"/>
        </w:numPr>
        <w:spacing w:line="360" w:lineRule="auto"/>
        <w:jc w:val="both"/>
        <w:rPr>
          <w:b/>
          <w:sz w:val="22"/>
          <w:szCs w:val="22"/>
        </w:rPr>
      </w:pPr>
      <w:r w:rsidRPr="00FE19D7">
        <w:rPr>
          <w:b/>
          <w:sz w:val="22"/>
          <w:szCs w:val="22"/>
        </w:rPr>
        <w:lastRenderedPageBreak/>
        <w:t>Παρουσίαση δυνατοτήτων επέκτασης του συστήματος για μεταφορά ασθενών και αντιμετώπιση αναγκών έκτακτων ακτοπλοϊκών μεταφορών / συγκοινωνιών σε περίπτωση φυσικών καταστροφών</w:t>
      </w:r>
    </w:p>
    <w:p w:rsidR="00D256F6" w:rsidRPr="00FE19D7" w:rsidRDefault="00D256F6" w:rsidP="00FE19D7">
      <w:pPr>
        <w:spacing w:line="360" w:lineRule="auto"/>
        <w:ind w:left="720"/>
        <w:jc w:val="both"/>
        <w:rPr>
          <w:sz w:val="22"/>
          <w:szCs w:val="22"/>
        </w:rPr>
      </w:pPr>
      <w:r w:rsidRPr="00FE19D7">
        <w:rPr>
          <w:sz w:val="22"/>
          <w:szCs w:val="22"/>
        </w:rPr>
        <w:t>Διάλογος με ερωτήσεις και απαντήσεις. Καταγραφή των παρατηρήσεων.</w:t>
      </w:r>
    </w:p>
    <w:p w:rsidR="00D256F6" w:rsidRPr="00FE19D7" w:rsidRDefault="00D856B3" w:rsidP="00FE19D7">
      <w:pPr>
        <w:numPr>
          <w:ilvl w:val="0"/>
          <w:numId w:val="1"/>
        </w:numPr>
        <w:spacing w:line="360" w:lineRule="auto"/>
        <w:jc w:val="both"/>
        <w:rPr>
          <w:b/>
          <w:sz w:val="22"/>
          <w:szCs w:val="22"/>
        </w:rPr>
      </w:pPr>
      <w:r>
        <w:rPr>
          <w:b/>
          <w:sz w:val="22"/>
          <w:szCs w:val="22"/>
        </w:rPr>
        <w:t>Έγγραφη απάντηση στο Δήμο Αντιπ</w:t>
      </w:r>
      <w:r w:rsidR="00D256F6" w:rsidRPr="00FE19D7">
        <w:rPr>
          <w:b/>
          <w:sz w:val="22"/>
          <w:szCs w:val="22"/>
        </w:rPr>
        <w:t>άρου και ενδεχόμενη ενσωμάτωση των παρατηρήσεων στην τελική έκδοση του συστήματος</w:t>
      </w:r>
    </w:p>
    <w:p w:rsidR="00D256F6" w:rsidRPr="00FE19D7" w:rsidRDefault="00D256F6" w:rsidP="00FE19D7">
      <w:pPr>
        <w:spacing w:line="360" w:lineRule="auto"/>
        <w:jc w:val="center"/>
        <w:rPr>
          <w:b/>
          <w:i/>
          <w:sz w:val="22"/>
          <w:szCs w:val="22"/>
        </w:rPr>
      </w:pPr>
    </w:p>
    <w:p w:rsidR="00D256F6" w:rsidRPr="00FE19D7" w:rsidRDefault="00D256F6" w:rsidP="00FE19D7">
      <w:pPr>
        <w:spacing w:line="360" w:lineRule="auto"/>
        <w:jc w:val="center"/>
        <w:rPr>
          <w:b/>
          <w:sz w:val="22"/>
          <w:szCs w:val="22"/>
        </w:rPr>
      </w:pPr>
      <w:r w:rsidRPr="00FE19D7">
        <w:rPr>
          <w:b/>
          <w:sz w:val="22"/>
          <w:szCs w:val="22"/>
        </w:rPr>
        <w:t>Άρθρο 3</w:t>
      </w:r>
      <w:r w:rsidRPr="00FE19D7">
        <w:rPr>
          <w:b/>
          <w:sz w:val="22"/>
          <w:szCs w:val="22"/>
          <w:vertAlign w:val="superscript"/>
        </w:rPr>
        <w:t>ο</w:t>
      </w:r>
      <w:r w:rsidRPr="00FE19D7">
        <w:rPr>
          <w:b/>
          <w:sz w:val="22"/>
          <w:szCs w:val="22"/>
        </w:rPr>
        <w:t xml:space="preserve">: Υποχρεώσεις και Δικαιώματα των Συμβαλλόμενων </w:t>
      </w:r>
    </w:p>
    <w:p w:rsidR="00D256F6" w:rsidRPr="00FE19D7" w:rsidRDefault="00D256F6" w:rsidP="00FE19D7">
      <w:pPr>
        <w:spacing w:line="360" w:lineRule="auto"/>
        <w:rPr>
          <w:rStyle w:val="apple-style-span"/>
          <w:color w:val="000000"/>
          <w:sz w:val="22"/>
          <w:szCs w:val="22"/>
        </w:rPr>
      </w:pPr>
      <w:r w:rsidRPr="00FE19D7">
        <w:rPr>
          <w:rStyle w:val="apple-style-span"/>
          <w:color w:val="000000"/>
          <w:sz w:val="22"/>
          <w:szCs w:val="22"/>
        </w:rPr>
        <w:t>Οι συμβαλλόμενοι φορείς αναλαμβάνουν τις παρακάτω υποχρεώσεις και δικαιώματα:</w:t>
      </w:r>
    </w:p>
    <w:p w:rsidR="00D256F6" w:rsidRPr="00FE19D7" w:rsidRDefault="00D256F6" w:rsidP="00FE19D7">
      <w:pPr>
        <w:numPr>
          <w:ilvl w:val="0"/>
          <w:numId w:val="2"/>
        </w:numPr>
        <w:suppressAutoHyphens/>
        <w:spacing w:line="360" w:lineRule="auto"/>
        <w:jc w:val="both"/>
        <w:rPr>
          <w:rStyle w:val="apple-style-span"/>
          <w:color w:val="000000"/>
          <w:sz w:val="22"/>
          <w:szCs w:val="22"/>
        </w:rPr>
      </w:pPr>
      <w:r w:rsidRPr="00FE19D7">
        <w:rPr>
          <w:rStyle w:val="apple-style-span"/>
          <w:color w:val="000000"/>
          <w:sz w:val="22"/>
          <w:szCs w:val="22"/>
        </w:rPr>
        <w:t>Η ερευνητική ομάδα SOCRATES αναλαμβάνει:</w:t>
      </w:r>
    </w:p>
    <w:p w:rsidR="00D256F6" w:rsidRPr="00FE19D7" w:rsidRDefault="00D256F6" w:rsidP="00FE19D7">
      <w:pPr>
        <w:numPr>
          <w:ilvl w:val="0"/>
          <w:numId w:val="3"/>
        </w:numPr>
        <w:spacing w:line="360" w:lineRule="auto"/>
        <w:rPr>
          <w:rStyle w:val="apple-style-span"/>
          <w:color w:val="000000"/>
          <w:sz w:val="22"/>
          <w:szCs w:val="22"/>
        </w:rPr>
      </w:pPr>
      <w:r w:rsidRPr="00FE19D7">
        <w:rPr>
          <w:rStyle w:val="apple-style-span"/>
          <w:color w:val="000000"/>
          <w:sz w:val="22"/>
          <w:szCs w:val="22"/>
        </w:rPr>
        <w:t>Να κάνει γενική παρο</w:t>
      </w:r>
      <w:r w:rsidR="00D856B3">
        <w:rPr>
          <w:rStyle w:val="apple-style-span"/>
          <w:color w:val="000000"/>
          <w:sz w:val="22"/>
          <w:szCs w:val="22"/>
        </w:rPr>
        <w:t>υσίαση του συστήματος στο δήμο Αντιπ</w:t>
      </w:r>
      <w:r w:rsidRPr="00FE19D7">
        <w:rPr>
          <w:rStyle w:val="apple-style-span"/>
          <w:color w:val="000000"/>
          <w:sz w:val="22"/>
          <w:szCs w:val="22"/>
        </w:rPr>
        <w:t>άρου</w:t>
      </w:r>
    </w:p>
    <w:p w:rsidR="00D256F6" w:rsidRPr="00FE19D7" w:rsidRDefault="00D256F6" w:rsidP="00FE19D7">
      <w:pPr>
        <w:numPr>
          <w:ilvl w:val="0"/>
          <w:numId w:val="3"/>
        </w:numPr>
        <w:spacing w:line="360" w:lineRule="auto"/>
        <w:rPr>
          <w:rStyle w:val="apple-style-span"/>
          <w:color w:val="000000"/>
          <w:sz w:val="22"/>
          <w:szCs w:val="22"/>
        </w:rPr>
      </w:pPr>
      <w:r w:rsidRPr="00FE19D7">
        <w:rPr>
          <w:rStyle w:val="apple-style-span"/>
          <w:color w:val="000000"/>
          <w:sz w:val="22"/>
          <w:szCs w:val="22"/>
        </w:rPr>
        <w:t>Να κάνει ειδική παρουσίαση των δυνατοτήτων του υποσυστήματος σχεδίασης νέων ακτοπλοϊκών γραμμών, των σχετικών χαρτών, και των μελλοντικών επεκτάσεων του συστήματος.</w:t>
      </w:r>
    </w:p>
    <w:p w:rsidR="00D256F6" w:rsidRPr="00FE19D7" w:rsidRDefault="00D256F6" w:rsidP="00FE19D7">
      <w:pPr>
        <w:numPr>
          <w:ilvl w:val="0"/>
          <w:numId w:val="3"/>
        </w:numPr>
        <w:spacing w:line="360" w:lineRule="auto"/>
        <w:rPr>
          <w:rStyle w:val="apple-style-span"/>
          <w:color w:val="000000"/>
          <w:sz w:val="22"/>
          <w:szCs w:val="22"/>
        </w:rPr>
      </w:pPr>
      <w:r w:rsidRPr="00FE19D7">
        <w:rPr>
          <w:rStyle w:val="apple-style-span"/>
          <w:color w:val="000000"/>
          <w:sz w:val="22"/>
          <w:szCs w:val="22"/>
        </w:rPr>
        <w:t>Να καταγράψει όλες τις ερωτήσεις και παρατηρήσεις επι του συστήματος</w:t>
      </w:r>
    </w:p>
    <w:p w:rsidR="00D256F6" w:rsidRPr="00FE19D7" w:rsidRDefault="00D256F6" w:rsidP="00FE19D7">
      <w:pPr>
        <w:numPr>
          <w:ilvl w:val="0"/>
          <w:numId w:val="3"/>
        </w:numPr>
        <w:spacing w:line="360" w:lineRule="auto"/>
        <w:rPr>
          <w:rStyle w:val="apple-style-span"/>
          <w:color w:val="000000"/>
          <w:sz w:val="22"/>
          <w:szCs w:val="22"/>
        </w:rPr>
      </w:pPr>
      <w:r w:rsidRPr="00FE19D7">
        <w:rPr>
          <w:rStyle w:val="apple-style-span"/>
          <w:color w:val="000000"/>
          <w:sz w:val="22"/>
          <w:szCs w:val="22"/>
        </w:rPr>
        <w:t>Να απαντήσει εγγράφως σε όλες τις ερωτήσεις του</w:t>
      </w:r>
      <w:r w:rsidR="00D856B3">
        <w:rPr>
          <w:rStyle w:val="apple-style-span"/>
          <w:color w:val="000000"/>
          <w:sz w:val="22"/>
          <w:szCs w:val="22"/>
        </w:rPr>
        <w:t xml:space="preserve"> δήμου Αντιπ</w:t>
      </w:r>
      <w:r w:rsidRPr="00FE19D7">
        <w:rPr>
          <w:rStyle w:val="apple-style-span"/>
          <w:color w:val="000000"/>
          <w:sz w:val="22"/>
          <w:szCs w:val="22"/>
        </w:rPr>
        <w:t>άρου για το σύστημα</w:t>
      </w:r>
    </w:p>
    <w:p w:rsidR="00D256F6" w:rsidRPr="00FE19D7" w:rsidRDefault="00D256F6" w:rsidP="00FE19D7">
      <w:pPr>
        <w:numPr>
          <w:ilvl w:val="0"/>
          <w:numId w:val="3"/>
        </w:numPr>
        <w:spacing w:line="360" w:lineRule="auto"/>
        <w:rPr>
          <w:rStyle w:val="apple-style-span"/>
          <w:color w:val="000000"/>
          <w:sz w:val="22"/>
          <w:szCs w:val="22"/>
        </w:rPr>
      </w:pPr>
      <w:r w:rsidRPr="00FE19D7">
        <w:rPr>
          <w:rStyle w:val="apple-style-span"/>
          <w:color w:val="000000"/>
          <w:sz w:val="22"/>
          <w:szCs w:val="22"/>
        </w:rPr>
        <w:t>Να ενσωματώσει στο σύστημα τις παρατηρήσεις/επεκτάσεις / τροποποιήσεις  για τις οποίες αυτό είναι εφικτό να γίνει</w:t>
      </w:r>
    </w:p>
    <w:p w:rsidR="00D256F6" w:rsidRPr="00FE19D7" w:rsidRDefault="00D256F6" w:rsidP="00FE19D7">
      <w:pPr>
        <w:numPr>
          <w:ilvl w:val="0"/>
          <w:numId w:val="3"/>
        </w:numPr>
        <w:suppressAutoHyphens/>
        <w:spacing w:line="360" w:lineRule="auto"/>
        <w:jc w:val="both"/>
        <w:rPr>
          <w:rStyle w:val="apple-style-span"/>
          <w:color w:val="000000"/>
          <w:sz w:val="22"/>
          <w:szCs w:val="22"/>
        </w:rPr>
      </w:pPr>
      <w:r w:rsidRPr="00FE19D7">
        <w:rPr>
          <w:rStyle w:val="apple-style-span"/>
          <w:color w:val="000000"/>
          <w:sz w:val="22"/>
          <w:szCs w:val="22"/>
        </w:rPr>
        <w:t xml:space="preserve">Να αναρτήσει το παρόν Πρωτόκολλο Συνεργασίας στο δικτυακό </w:t>
      </w:r>
      <w:r w:rsidRPr="00FE19D7">
        <w:rPr>
          <w:sz w:val="22"/>
          <w:szCs w:val="22"/>
        </w:rPr>
        <w:t xml:space="preserve">τόπο του ΤΕΙ Αθήνας </w:t>
      </w:r>
    </w:p>
    <w:p w:rsidR="00D256F6" w:rsidRPr="00FE19D7" w:rsidRDefault="00D856B3" w:rsidP="00FE19D7">
      <w:pPr>
        <w:numPr>
          <w:ilvl w:val="0"/>
          <w:numId w:val="2"/>
        </w:numPr>
        <w:suppressAutoHyphens/>
        <w:spacing w:line="360" w:lineRule="auto"/>
        <w:jc w:val="both"/>
        <w:rPr>
          <w:rStyle w:val="apple-style-span"/>
          <w:color w:val="000000"/>
          <w:sz w:val="22"/>
          <w:szCs w:val="22"/>
        </w:rPr>
      </w:pPr>
      <w:r>
        <w:rPr>
          <w:rStyle w:val="apple-style-span"/>
          <w:color w:val="000000"/>
          <w:sz w:val="22"/>
          <w:szCs w:val="22"/>
        </w:rPr>
        <w:t>Ο Δήμος Αντιπ</w:t>
      </w:r>
      <w:r w:rsidR="00D256F6" w:rsidRPr="00FE19D7">
        <w:rPr>
          <w:rStyle w:val="apple-style-span"/>
          <w:color w:val="000000"/>
          <w:sz w:val="22"/>
          <w:szCs w:val="22"/>
        </w:rPr>
        <w:t xml:space="preserve">άρου αναλαμβάνει: </w:t>
      </w:r>
    </w:p>
    <w:p w:rsidR="00D256F6" w:rsidRPr="00FE19D7" w:rsidRDefault="00D256F6" w:rsidP="00FE19D7">
      <w:pPr>
        <w:numPr>
          <w:ilvl w:val="0"/>
          <w:numId w:val="3"/>
        </w:numPr>
        <w:suppressAutoHyphens/>
        <w:spacing w:line="360" w:lineRule="auto"/>
        <w:jc w:val="both"/>
        <w:rPr>
          <w:rStyle w:val="apple-style-span"/>
          <w:color w:val="000000"/>
          <w:sz w:val="22"/>
          <w:szCs w:val="22"/>
        </w:rPr>
      </w:pPr>
      <w:r w:rsidRPr="00FE19D7">
        <w:rPr>
          <w:rStyle w:val="apple-style-span"/>
          <w:color w:val="000000"/>
          <w:sz w:val="22"/>
          <w:szCs w:val="22"/>
        </w:rPr>
        <w:t>Να παραχωρήσει κατάλληλο χώρο για την παρουσίαση του συστήματος</w:t>
      </w:r>
      <w:r w:rsidR="00055046" w:rsidRPr="00055046">
        <w:rPr>
          <w:rStyle w:val="apple-style-span"/>
          <w:color w:val="000000"/>
          <w:sz w:val="22"/>
          <w:szCs w:val="22"/>
        </w:rPr>
        <w:t xml:space="preserve"> </w:t>
      </w:r>
      <w:r w:rsidR="00055046">
        <w:rPr>
          <w:rStyle w:val="apple-style-span"/>
          <w:color w:val="000000"/>
          <w:sz w:val="22"/>
          <w:szCs w:val="22"/>
        </w:rPr>
        <w:t>κατά την διάρκεια μιας ημέρας</w:t>
      </w:r>
    </w:p>
    <w:p w:rsidR="00D256F6" w:rsidRPr="00FE19D7" w:rsidRDefault="00D256F6" w:rsidP="00FE19D7">
      <w:pPr>
        <w:numPr>
          <w:ilvl w:val="0"/>
          <w:numId w:val="3"/>
        </w:numPr>
        <w:suppressAutoHyphens/>
        <w:spacing w:line="360" w:lineRule="auto"/>
        <w:jc w:val="both"/>
        <w:rPr>
          <w:rStyle w:val="apple-style-span"/>
          <w:color w:val="000000"/>
          <w:sz w:val="22"/>
          <w:szCs w:val="22"/>
        </w:rPr>
      </w:pPr>
      <w:r w:rsidRPr="00FE19D7">
        <w:rPr>
          <w:rStyle w:val="apple-style-span"/>
          <w:color w:val="000000"/>
          <w:sz w:val="22"/>
          <w:szCs w:val="22"/>
        </w:rPr>
        <w:t>Να διατυπώσει την άποψή του για τα σύστημα και να προτείνει βελτιώσεις και κριτικές παρατηρήσεις</w:t>
      </w:r>
    </w:p>
    <w:p w:rsidR="00D256F6" w:rsidRPr="00FE19D7" w:rsidRDefault="00D256F6" w:rsidP="00FE19D7">
      <w:pPr>
        <w:numPr>
          <w:ilvl w:val="0"/>
          <w:numId w:val="3"/>
        </w:numPr>
        <w:suppressAutoHyphens/>
        <w:spacing w:line="360" w:lineRule="auto"/>
        <w:jc w:val="both"/>
        <w:rPr>
          <w:rStyle w:val="apple-style-span"/>
          <w:color w:val="000000"/>
          <w:sz w:val="22"/>
          <w:szCs w:val="22"/>
        </w:rPr>
      </w:pPr>
      <w:r w:rsidRPr="00FE19D7">
        <w:rPr>
          <w:rStyle w:val="apple-style-span"/>
          <w:color w:val="000000"/>
          <w:sz w:val="22"/>
          <w:szCs w:val="22"/>
        </w:rPr>
        <w:t xml:space="preserve">Να διατυπώσει τις </w:t>
      </w:r>
      <w:r w:rsidR="00055046">
        <w:rPr>
          <w:rStyle w:val="apple-style-span"/>
          <w:color w:val="000000"/>
          <w:sz w:val="22"/>
          <w:szCs w:val="22"/>
        </w:rPr>
        <w:t xml:space="preserve">σκέψεις, </w:t>
      </w:r>
      <w:r w:rsidRPr="00FE19D7">
        <w:rPr>
          <w:rStyle w:val="apple-style-span"/>
          <w:color w:val="000000"/>
          <w:sz w:val="22"/>
          <w:szCs w:val="22"/>
        </w:rPr>
        <w:t xml:space="preserve">επιθυμίες </w:t>
      </w:r>
      <w:r w:rsidR="00055046">
        <w:rPr>
          <w:rStyle w:val="apple-style-span"/>
          <w:color w:val="000000"/>
          <w:sz w:val="22"/>
          <w:szCs w:val="22"/>
        </w:rPr>
        <w:t xml:space="preserve">και παρατηρήσεις </w:t>
      </w:r>
      <w:r w:rsidRPr="00FE19D7">
        <w:rPr>
          <w:rStyle w:val="apple-style-span"/>
          <w:color w:val="000000"/>
          <w:sz w:val="22"/>
          <w:szCs w:val="22"/>
        </w:rPr>
        <w:t>του σε σχέση με τι</w:t>
      </w:r>
      <w:r w:rsidR="00D856B3">
        <w:rPr>
          <w:rStyle w:val="apple-style-span"/>
          <w:color w:val="000000"/>
          <w:sz w:val="22"/>
          <w:szCs w:val="22"/>
        </w:rPr>
        <w:t>ς ακτοπλοϊκές συγκοινωνίες της Αντιπ</w:t>
      </w:r>
      <w:r w:rsidRPr="00FE19D7">
        <w:rPr>
          <w:rStyle w:val="apple-style-span"/>
          <w:color w:val="000000"/>
          <w:sz w:val="22"/>
          <w:szCs w:val="22"/>
        </w:rPr>
        <w:t>άρου τόσο με λιμάνια στην ηπειρωτική χώρα όσο και με κοντινά ή πιο μακρινά νησιά.</w:t>
      </w:r>
    </w:p>
    <w:p w:rsidR="00D256F6" w:rsidRPr="00FE19D7" w:rsidRDefault="00D256F6" w:rsidP="00FE19D7">
      <w:pPr>
        <w:numPr>
          <w:ilvl w:val="0"/>
          <w:numId w:val="3"/>
        </w:numPr>
        <w:suppressAutoHyphens/>
        <w:spacing w:line="360" w:lineRule="auto"/>
        <w:jc w:val="both"/>
        <w:rPr>
          <w:rStyle w:val="apple-style-span"/>
          <w:color w:val="000000"/>
          <w:sz w:val="22"/>
          <w:szCs w:val="22"/>
        </w:rPr>
      </w:pPr>
      <w:r w:rsidRPr="00FE19D7">
        <w:rPr>
          <w:rStyle w:val="apple-style-span"/>
          <w:color w:val="000000"/>
          <w:sz w:val="22"/>
          <w:szCs w:val="22"/>
        </w:rPr>
        <w:t xml:space="preserve">Να διατυπώσει τις </w:t>
      </w:r>
      <w:r w:rsidR="00055046">
        <w:rPr>
          <w:rStyle w:val="apple-style-span"/>
          <w:color w:val="000000"/>
          <w:sz w:val="22"/>
          <w:szCs w:val="22"/>
        </w:rPr>
        <w:t xml:space="preserve">σκέψεις, </w:t>
      </w:r>
      <w:r w:rsidRPr="00FE19D7">
        <w:rPr>
          <w:rStyle w:val="apple-style-span"/>
          <w:color w:val="000000"/>
          <w:sz w:val="22"/>
          <w:szCs w:val="22"/>
        </w:rPr>
        <w:t>επιθυμίες και παρατηρήσεις του για την υπάρχουσα κατάσταση όσον αφορά την μεταφορά ασθενών μέσω ακτοπλοϊκών συγκοινωνιών</w:t>
      </w:r>
    </w:p>
    <w:p w:rsidR="00D256F6" w:rsidRPr="00FE19D7" w:rsidRDefault="00D256F6" w:rsidP="00FE19D7">
      <w:pPr>
        <w:numPr>
          <w:ilvl w:val="0"/>
          <w:numId w:val="3"/>
        </w:numPr>
        <w:suppressAutoHyphens/>
        <w:spacing w:line="360" w:lineRule="auto"/>
        <w:jc w:val="both"/>
        <w:rPr>
          <w:rStyle w:val="apple-style-span"/>
          <w:color w:val="000000"/>
          <w:sz w:val="22"/>
          <w:szCs w:val="22"/>
        </w:rPr>
      </w:pPr>
      <w:r w:rsidRPr="00FE19D7">
        <w:rPr>
          <w:rStyle w:val="apple-style-span"/>
          <w:color w:val="000000"/>
          <w:sz w:val="22"/>
          <w:szCs w:val="22"/>
        </w:rPr>
        <w:t xml:space="preserve">Να διατυπώσει τις </w:t>
      </w:r>
      <w:r w:rsidR="00055046">
        <w:rPr>
          <w:rStyle w:val="apple-style-span"/>
          <w:color w:val="000000"/>
          <w:sz w:val="22"/>
          <w:szCs w:val="22"/>
        </w:rPr>
        <w:t xml:space="preserve">σκέψεις, </w:t>
      </w:r>
      <w:r w:rsidRPr="00FE19D7">
        <w:rPr>
          <w:rStyle w:val="apple-style-span"/>
          <w:color w:val="000000"/>
          <w:sz w:val="22"/>
          <w:szCs w:val="22"/>
        </w:rPr>
        <w:t>επιθυμίες και παρατηρήσεις του όσον αφορά τις ακτοπλοικές συγκοινωνίες σε περίπτωση φυσικών ή άλλων καταστροφών</w:t>
      </w:r>
    </w:p>
    <w:p w:rsidR="00D256F6" w:rsidRPr="00FE19D7" w:rsidRDefault="00D256F6" w:rsidP="00FE19D7">
      <w:pPr>
        <w:spacing w:line="360" w:lineRule="auto"/>
        <w:jc w:val="center"/>
        <w:rPr>
          <w:b/>
          <w:i/>
          <w:sz w:val="22"/>
          <w:szCs w:val="22"/>
        </w:rPr>
      </w:pPr>
      <w:r w:rsidRPr="00FE19D7">
        <w:rPr>
          <w:b/>
          <w:i/>
          <w:sz w:val="22"/>
          <w:szCs w:val="22"/>
        </w:rPr>
        <w:t>Άρθρο 4</w:t>
      </w:r>
      <w:r w:rsidRPr="00FE19D7">
        <w:rPr>
          <w:b/>
          <w:i/>
          <w:sz w:val="22"/>
          <w:szCs w:val="22"/>
          <w:vertAlign w:val="superscript"/>
        </w:rPr>
        <w:t>ο</w:t>
      </w:r>
      <w:r w:rsidRPr="00FE19D7">
        <w:rPr>
          <w:b/>
          <w:i/>
          <w:sz w:val="22"/>
          <w:szCs w:val="22"/>
        </w:rPr>
        <w:t>: Διάρκεια</w:t>
      </w:r>
    </w:p>
    <w:p w:rsidR="00D256F6" w:rsidRPr="00FE19D7" w:rsidRDefault="00D256F6" w:rsidP="00FE19D7">
      <w:pPr>
        <w:spacing w:line="360" w:lineRule="auto"/>
        <w:jc w:val="both"/>
        <w:rPr>
          <w:rStyle w:val="apple-style-span"/>
          <w:color w:val="000000"/>
          <w:sz w:val="22"/>
          <w:szCs w:val="22"/>
        </w:rPr>
      </w:pPr>
      <w:r w:rsidRPr="00FE19D7">
        <w:rPr>
          <w:rStyle w:val="apple-style-span"/>
          <w:color w:val="000000"/>
          <w:sz w:val="22"/>
          <w:szCs w:val="22"/>
        </w:rPr>
        <w:t xml:space="preserve">Το παρόν Πρωτόκολλο Συνεργασίας θα βρίσκεται σε ισχύ μέχρι τη λήξη του </w:t>
      </w:r>
      <w:r w:rsidR="0053113B" w:rsidRPr="00FE19D7">
        <w:rPr>
          <w:rStyle w:val="apple-style-span"/>
          <w:color w:val="000000"/>
          <w:sz w:val="22"/>
          <w:szCs w:val="22"/>
        </w:rPr>
        <w:t>Υ</w:t>
      </w:r>
      <w:r w:rsidRPr="00FE19D7">
        <w:rPr>
          <w:rStyle w:val="apple-style-span"/>
          <w:color w:val="000000"/>
          <w:sz w:val="22"/>
          <w:szCs w:val="22"/>
        </w:rPr>
        <w:t xml:space="preserve">ποέργου 32 με τίτλο «Ολοκληρωμένο Σύστημα Ακτοπλοϊκών Συγκοινωνιών για τα νησιά του Αιγαίου» της </w:t>
      </w:r>
      <w:r w:rsidRPr="00FE19D7">
        <w:rPr>
          <w:rStyle w:val="apple-style-span"/>
          <w:color w:val="000000"/>
          <w:sz w:val="22"/>
          <w:szCs w:val="22"/>
        </w:rPr>
        <w:lastRenderedPageBreak/>
        <w:t>Πράξης «Αρχιμήδης ΙΙΙ – Ενίσχυση ερευνητικών ομάδων στο ΤΕΙ Αθήνας» η οποία ορίζεται ως η 15</w:t>
      </w:r>
      <w:r w:rsidRPr="00FE19D7">
        <w:rPr>
          <w:rStyle w:val="apple-style-span"/>
          <w:color w:val="000000"/>
          <w:sz w:val="22"/>
          <w:szCs w:val="22"/>
          <w:vertAlign w:val="superscript"/>
        </w:rPr>
        <w:t>η</w:t>
      </w:r>
      <w:r w:rsidRPr="00FE19D7">
        <w:rPr>
          <w:rStyle w:val="apple-style-span"/>
          <w:color w:val="000000"/>
          <w:sz w:val="22"/>
          <w:szCs w:val="22"/>
        </w:rPr>
        <w:t xml:space="preserve"> Οκτωβρίου 2015. </w:t>
      </w:r>
    </w:p>
    <w:p w:rsidR="00D256F6" w:rsidRPr="00FE19D7" w:rsidRDefault="00D256F6" w:rsidP="00FE19D7">
      <w:pPr>
        <w:spacing w:line="360" w:lineRule="auto"/>
        <w:jc w:val="both"/>
        <w:rPr>
          <w:color w:val="000000"/>
          <w:sz w:val="22"/>
          <w:szCs w:val="22"/>
        </w:rPr>
      </w:pPr>
      <w:r w:rsidRPr="00FE19D7">
        <w:rPr>
          <w:rStyle w:val="apple-style-span"/>
          <w:color w:val="000000"/>
          <w:sz w:val="22"/>
          <w:szCs w:val="22"/>
        </w:rPr>
        <w:t xml:space="preserve">Δύναται να ανανεωθεί κατόπιν σχετικής εκδήλωσης ενδιαφέροντος από τα συμβαλλόμενα μέρη. </w:t>
      </w:r>
    </w:p>
    <w:p w:rsidR="00D256F6" w:rsidRPr="00FE19D7" w:rsidRDefault="00D256F6" w:rsidP="00FE19D7">
      <w:pPr>
        <w:spacing w:line="360" w:lineRule="auto"/>
        <w:jc w:val="center"/>
        <w:rPr>
          <w:b/>
          <w:i/>
          <w:sz w:val="22"/>
          <w:szCs w:val="22"/>
        </w:rPr>
      </w:pPr>
      <w:r w:rsidRPr="00FE19D7">
        <w:rPr>
          <w:b/>
          <w:i/>
          <w:sz w:val="22"/>
          <w:szCs w:val="22"/>
        </w:rPr>
        <w:t>Άρθρο 5</w:t>
      </w:r>
      <w:r w:rsidRPr="00FE19D7">
        <w:rPr>
          <w:b/>
          <w:i/>
          <w:sz w:val="22"/>
          <w:szCs w:val="22"/>
          <w:vertAlign w:val="superscript"/>
        </w:rPr>
        <w:t>ο</w:t>
      </w:r>
      <w:r w:rsidRPr="00FE19D7">
        <w:rPr>
          <w:b/>
          <w:i/>
          <w:sz w:val="22"/>
          <w:szCs w:val="22"/>
        </w:rPr>
        <w:t xml:space="preserve">: Ακροτελεύτιο </w:t>
      </w:r>
    </w:p>
    <w:p w:rsidR="00D256F6" w:rsidRPr="00FE19D7" w:rsidRDefault="00D256F6" w:rsidP="00FE19D7">
      <w:pPr>
        <w:spacing w:line="360" w:lineRule="auto"/>
        <w:jc w:val="both"/>
        <w:rPr>
          <w:sz w:val="22"/>
          <w:szCs w:val="22"/>
        </w:rPr>
      </w:pPr>
      <w:r w:rsidRPr="00FE19D7">
        <w:rPr>
          <w:sz w:val="22"/>
          <w:szCs w:val="22"/>
        </w:rPr>
        <w:t xml:space="preserve">Το παρόν πρωτόκολλο συνεργασίας έχει συνταχθεί σε δύο πρωτότυπα εκ των οποίων το ένα αποδόθηκε στο </w:t>
      </w:r>
      <w:r w:rsidR="00D856B3">
        <w:rPr>
          <w:rStyle w:val="apple-style-span"/>
          <w:color w:val="000000"/>
          <w:sz w:val="22"/>
          <w:szCs w:val="22"/>
        </w:rPr>
        <w:t>Δήμο Αντιπ</w:t>
      </w:r>
      <w:r w:rsidRPr="00FE19D7">
        <w:rPr>
          <w:rStyle w:val="apple-style-span"/>
          <w:color w:val="000000"/>
          <w:sz w:val="22"/>
          <w:szCs w:val="22"/>
        </w:rPr>
        <w:t xml:space="preserve">άρου </w:t>
      </w:r>
      <w:r w:rsidRPr="00FE19D7">
        <w:rPr>
          <w:sz w:val="22"/>
          <w:szCs w:val="22"/>
        </w:rPr>
        <w:t xml:space="preserve">και το άλλο το έλαβε η ερευνητική ομάδα </w:t>
      </w:r>
      <w:r w:rsidRPr="00FE19D7">
        <w:rPr>
          <w:sz w:val="22"/>
          <w:szCs w:val="22"/>
          <w:lang w:val="en-US"/>
        </w:rPr>
        <w:t>SOCRATES</w:t>
      </w:r>
      <w:r w:rsidRPr="00FE19D7">
        <w:rPr>
          <w:sz w:val="22"/>
          <w:szCs w:val="22"/>
        </w:rPr>
        <w:t xml:space="preserve"> του ΤΕΙ Αθήνας που συνυπογράφει το παρόν πρωτόκολλο για τη διατήρηση σχετικού αρχείου και την ανάρτησή του στον δικτυακό του τόπο.</w:t>
      </w:r>
    </w:p>
    <w:p w:rsidR="0053113B" w:rsidRPr="00FE19D7" w:rsidRDefault="0053113B" w:rsidP="00FE19D7">
      <w:pPr>
        <w:spacing w:line="360" w:lineRule="auto"/>
        <w:rPr>
          <w:b/>
          <w:i/>
          <w:sz w:val="22"/>
          <w:szCs w:val="22"/>
        </w:rPr>
      </w:pPr>
    </w:p>
    <w:p w:rsidR="0053113B" w:rsidRPr="00FE19D7" w:rsidRDefault="0053113B" w:rsidP="00FE19D7">
      <w:pPr>
        <w:spacing w:line="360" w:lineRule="auto"/>
        <w:jc w:val="center"/>
        <w:rPr>
          <w:b/>
          <w:i/>
          <w:sz w:val="22"/>
          <w:szCs w:val="22"/>
        </w:rPr>
      </w:pPr>
      <w:r w:rsidRPr="00FE19D7">
        <w:rPr>
          <w:b/>
          <w:i/>
          <w:sz w:val="22"/>
          <w:szCs w:val="22"/>
        </w:rPr>
        <w:t>Τα Συμβαλλόμενα μέρη</w:t>
      </w:r>
    </w:p>
    <w:tbl>
      <w:tblPr>
        <w:tblW w:w="0" w:type="auto"/>
        <w:tblLook w:val="04A0"/>
      </w:tblPr>
      <w:tblGrid>
        <w:gridCol w:w="4219"/>
        <w:gridCol w:w="4303"/>
      </w:tblGrid>
      <w:tr w:rsidR="00FE19D7" w:rsidRPr="003612F0" w:rsidTr="003612F0">
        <w:tc>
          <w:tcPr>
            <w:tcW w:w="4219" w:type="dxa"/>
          </w:tcPr>
          <w:p w:rsidR="00FE19D7" w:rsidRPr="003612F0" w:rsidRDefault="00FE19D7" w:rsidP="003612F0">
            <w:pPr>
              <w:spacing w:line="360" w:lineRule="auto"/>
              <w:jc w:val="center"/>
              <w:rPr>
                <w:rFonts w:ascii="Arial" w:hAnsi="Arial" w:cs="Arial"/>
                <w:b/>
                <w:sz w:val="20"/>
                <w:szCs w:val="20"/>
              </w:rPr>
            </w:pPr>
            <w:r w:rsidRPr="003612F0">
              <w:rPr>
                <w:rFonts w:ascii="Arial" w:hAnsi="Arial" w:cs="Arial"/>
                <w:b/>
                <w:sz w:val="20"/>
                <w:szCs w:val="20"/>
              </w:rPr>
              <w:t>Για την Πράξη «Αρχιμήδης ΙΙΙ –</w:t>
            </w:r>
          </w:p>
          <w:p w:rsidR="00FE19D7" w:rsidRPr="003612F0" w:rsidRDefault="00FE19D7" w:rsidP="003612F0">
            <w:pPr>
              <w:spacing w:line="360" w:lineRule="auto"/>
              <w:jc w:val="center"/>
              <w:rPr>
                <w:rFonts w:ascii="Arial" w:hAnsi="Arial" w:cs="Arial"/>
                <w:b/>
                <w:sz w:val="20"/>
                <w:szCs w:val="20"/>
              </w:rPr>
            </w:pPr>
            <w:r w:rsidRPr="003612F0">
              <w:rPr>
                <w:rFonts w:ascii="Arial" w:hAnsi="Arial" w:cs="Arial"/>
                <w:b/>
                <w:sz w:val="20"/>
                <w:szCs w:val="20"/>
              </w:rPr>
              <w:t>Ενίσχυση ερευνητικών ομάδων στο ΤΕΙ Αθήνας»</w:t>
            </w:r>
          </w:p>
          <w:p w:rsidR="00FE19D7" w:rsidRPr="003612F0" w:rsidRDefault="00FE19D7" w:rsidP="003612F0">
            <w:pPr>
              <w:spacing w:line="360" w:lineRule="auto"/>
              <w:jc w:val="center"/>
              <w:rPr>
                <w:rFonts w:ascii="Arial" w:hAnsi="Arial" w:cs="Arial"/>
                <w:b/>
                <w:sz w:val="20"/>
                <w:szCs w:val="20"/>
              </w:rPr>
            </w:pPr>
          </w:p>
          <w:p w:rsidR="00FE19D7" w:rsidRPr="003612F0" w:rsidRDefault="00FE19D7" w:rsidP="003612F0">
            <w:pPr>
              <w:spacing w:line="360" w:lineRule="auto"/>
              <w:jc w:val="center"/>
              <w:rPr>
                <w:rFonts w:ascii="Arial" w:hAnsi="Arial" w:cs="Arial"/>
                <w:sz w:val="20"/>
                <w:szCs w:val="20"/>
              </w:rPr>
            </w:pPr>
            <w:r w:rsidRPr="003612F0">
              <w:rPr>
                <w:rFonts w:ascii="Arial" w:hAnsi="Arial" w:cs="Arial"/>
                <w:sz w:val="20"/>
                <w:szCs w:val="20"/>
              </w:rPr>
              <w:t>Καθηγητής Δ. Τριάντης</w:t>
            </w:r>
          </w:p>
          <w:p w:rsidR="00FE19D7" w:rsidRPr="003612F0" w:rsidRDefault="00FE19D7" w:rsidP="003612F0">
            <w:pPr>
              <w:spacing w:line="360" w:lineRule="auto"/>
              <w:jc w:val="center"/>
              <w:rPr>
                <w:rFonts w:ascii="Arial" w:hAnsi="Arial" w:cs="Arial"/>
                <w:sz w:val="20"/>
                <w:szCs w:val="20"/>
              </w:rPr>
            </w:pPr>
            <w:r w:rsidRPr="003612F0">
              <w:rPr>
                <w:rFonts w:ascii="Arial" w:hAnsi="Arial" w:cs="Arial"/>
                <w:sz w:val="20"/>
                <w:szCs w:val="20"/>
              </w:rPr>
              <w:t>Ιδρυματικό Υπεύθυνο της Πράξης,</w:t>
            </w:r>
          </w:p>
          <w:p w:rsidR="00FE19D7" w:rsidRPr="003612F0" w:rsidRDefault="00FE19D7" w:rsidP="003612F0">
            <w:pPr>
              <w:spacing w:line="360" w:lineRule="auto"/>
              <w:jc w:val="center"/>
              <w:rPr>
                <w:rFonts w:ascii="Arial" w:hAnsi="Arial" w:cs="Arial"/>
                <w:sz w:val="20"/>
                <w:szCs w:val="20"/>
              </w:rPr>
            </w:pPr>
            <w:r w:rsidRPr="003612F0">
              <w:rPr>
                <w:rFonts w:ascii="Arial" w:hAnsi="Arial" w:cs="Arial"/>
                <w:sz w:val="20"/>
                <w:szCs w:val="20"/>
              </w:rPr>
              <w:t>Αναπληρωτής Προέδρου και Πρόεδρος της Επιτροπής Εκπαίδευσης και Ερευνών</w:t>
            </w:r>
          </w:p>
        </w:tc>
        <w:tc>
          <w:tcPr>
            <w:tcW w:w="4303" w:type="dxa"/>
          </w:tcPr>
          <w:p w:rsidR="00FE19D7" w:rsidRPr="003612F0" w:rsidRDefault="00FE19D7" w:rsidP="003612F0">
            <w:pPr>
              <w:spacing w:line="360" w:lineRule="auto"/>
              <w:jc w:val="center"/>
              <w:rPr>
                <w:rFonts w:ascii="Arial" w:hAnsi="Arial" w:cs="Arial"/>
                <w:b/>
                <w:sz w:val="20"/>
                <w:szCs w:val="20"/>
              </w:rPr>
            </w:pPr>
            <w:r w:rsidRPr="003612F0">
              <w:rPr>
                <w:rFonts w:ascii="Arial" w:hAnsi="Arial" w:cs="Arial"/>
                <w:b/>
                <w:sz w:val="20"/>
                <w:szCs w:val="20"/>
              </w:rPr>
              <w:t>Για το</w:t>
            </w:r>
            <w:r w:rsidR="00027EF4">
              <w:rPr>
                <w:rFonts w:ascii="Arial" w:hAnsi="Arial" w:cs="Arial"/>
                <w:b/>
                <w:sz w:val="20"/>
                <w:szCs w:val="20"/>
              </w:rPr>
              <w:t>ν</w:t>
            </w:r>
            <w:r w:rsidR="00D856B3">
              <w:rPr>
                <w:rFonts w:ascii="Arial" w:hAnsi="Arial" w:cs="Arial"/>
                <w:b/>
                <w:sz w:val="20"/>
                <w:szCs w:val="20"/>
              </w:rPr>
              <w:t xml:space="preserve">  Δήμο Αντιπ</w:t>
            </w:r>
            <w:r w:rsidRPr="003612F0">
              <w:rPr>
                <w:rFonts w:ascii="Arial" w:hAnsi="Arial" w:cs="Arial"/>
                <w:b/>
                <w:sz w:val="20"/>
                <w:szCs w:val="20"/>
              </w:rPr>
              <w:t>άρου</w:t>
            </w:r>
          </w:p>
          <w:p w:rsidR="00FE19D7" w:rsidRPr="003612F0" w:rsidRDefault="00FE19D7" w:rsidP="003612F0">
            <w:pPr>
              <w:spacing w:line="360" w:lineRule="auto"/>
              <w:jc w:val="center"/>
              <w:rPr>
                <w:rFonts w:ascii="Arial" w:hAnsi="Arial" w:cs="Arial"/>
                <w:sz w:val="20"/>
                <w:szCs w:val="20"/>
              </w:rPr>
            </w:pPr>
          </w:p>
          <w:p w:rsidR="00FE19D7" w:rsidRPr="003612F0" w:rsidRDefault="00FE19D7" w:rsidP="003612F0">
            <w:pPr>
              <w:spacing w:line="360" w:lineRule="auto"/>
              <w:jc w:val="center"/>
              <w:rPr>
                <w:rFonts w:ascii="Arial" w:hAnsi="Arial" w:cs="Arial"/>
                <w:sz w:val="20"/>
                <w:szCs w:val="20"/>
              </w:rPr>
            </w:pPr>
          </w:p>
          <w:p w:rsidR="00FE19D7" w:rsidRPr="003612F0" w:rsidRDefault="00FE19D7" w:rsidP="003612F0">
            <w:pPr>
              <w:spacing w:line="360" w:lineRule="auto"/>
              <w:jc w:val="center"/>
              <w:rPr>
                <w:rFonts w:ascii="Arial" w:hAnsi="Arial" w:cs="Arial"/>
                <w:sz w:val="20"/>
                <w:szCs w:val="20"/>
              </w:rPr>
            </w:pPr>
          </w:p>
          <w:p w:rsidR="00FE19D7" w:rsidRPr="003612F0" w:rsidRDefault="00D856B3" w:rsidP="003612F0">
            <w:pPr>
              <w:spacing w:line="360" w:lineRule="auto"/>
              <w:jc w:val="center"/>
              <w:rPr>
                <w:rFonts w:ascii="Arial" w:hAnsi="Arial" w:cs="Arial"/>
                <w:sz w:val="20"/>
                <w:szCs w:val="20"/>
              </w:rPr>
            </w:pPr>
            <w:r>
              <w:rPr>
                <w:rFonts w:ascii="Arial" w:hAnsi="Arial" w:cs="Arial"/>
                <w:sz w:val="20"/>
                <w:szCs w:val="20"/>
              </w:rPr>
              <w:t>Τ. Φαρούπος</w:t>
            </w:r>
          </w:p>
          <w:p w:rsidR="00FE19D7" w:rsidRPr="003612F0" w:rsidRDefault="00FE19D7" w:rsidP="003612F0">
            <w:pPr>
              <w:spacing w:line="360" w:lineRule="auto"/>
              <w:jc w:val="center"/>
              <w:rPr>
                <w:rFonts w:ascii="Arial" w:hAnsi="Arial" w:cs="Arial"/>
                <w:sz w:val="20"/>
                <w:szCs w:val="20"/>
              </w:rPr>
            </w:pPr>
            <w:r w:rsidRPr="003612F0">
              <w:rPr>
                <w:rFonts w:ascii="Arial" w:hAnsi="Arial" w:cs="Arial"/>
                <w:sz w:val="20"/>
                <w:szCs w:val="20"/>
              </w:rPr>
              <w:t>Δήμαρχος Πάρου</w:t>
            </w:r>
          </w:p>
        </w:tc>
      </w:tr>
      <w:tr w:rsidR="00FE19D7" w:rsidRPr="003612F0" w:rsidTr="003612F0">
        <w:tc>
          <w:tcPr>
            <w:tcW w:w="4219" w:type="dxa"/>
          </w:tcPr>
          <w:p w:rsidR="00FE19D7" w:rsidRPr="003612F0" w:rsidRDefault="00FE19D7" w:rsidP="003612F0">
            <w:pPr>
              <w:spacing w:line="360" w:lineRule="auto"/>
              <w:jc w:val="center"/>
              <w:rPr>
                <w:rFonts w:ascii="Arial" w:hAnsi="Arial" w:cs="Arial"/>
                <w:b/>
                <w:sz w:val="20"/>
                <w:szCs w:val="20"/>
              </w:rPr>
            </w:pPr>
          </w:p>
          <w:p w:rsidR="00FE19D7" w:rsidRPr="003612F0" w:rsidRDefault="00FE19D7" w:rsidP="003612F0">
            <w:pPr>
              <w:spacing w:line="360" w:lineRule="auto"/>
              <w:jc w:val="center"/>
              <w:rPr>
                <w:rFonts w:ascii="Arial" w:hAnsi="Arial" w:cs="Arial"/>
                <w:b/>
                <w:sz w:val="20"/>
                <w:szCs w:val="20"/>
              </w:rPr>
            </w:pPr>
            <w:r w:rsidRPr="003612F0">
              <w:rPr>
                <w:rFonts w:ascii="Arial" w:hAnsi="Arial" w:cs="Arial"/>
                <w:b/>
                <w:sz w:val="20"/>
                <w:szCs w:val="20"/>
              </w:rPr>
              <w:t>Για το ερευνητική ομάδα SOCRATES</w:t>
            </w:r>
          </w:p>
          <w:p w:rsidR="00FE19D7" w:rsidRPr="003612F0" w:rsidRDefault="00FE19D7" w:rsidP="003612F0">
            <w:pPr>
              <w:spacing w:line="360" w:lineRule="auto"/>
              <w:jc w:val="center"/>
              <w:rPr>
                <w:rFonts w:ascii="Arial" w:hAnsi="Arial" w:cs="Arial"/>
                <w:sz w:val="20"/>
                <w:szCs w:val="20"/>
              </w:rPr>
            </w:pPr>
          </w:p>
          <w:p w:rsidR="00FE19D7" w:rsidRPr="003612F0" w:rsidRDefault="00FE19D7" w:rsidP="003612F0">
            <w:pPr>
              <w:spacing w:line="360" w:lineRule="auto"/>
              <w:jc w:val="center"/>
              <w:rPr>
                <w:rFonts w:ascii="Arial" w:hAnsi="Arial" w:cs="Arial"/>
                <w:sz w:val="20"/>
                <w:szCs w:val="20"/>
              </w:rPr>
            </w:pPr>
          </w:p>
          <w:p w:rsidR="00FE19D7" w:rsidRPr="003612F0" w:rsidRDefault="00FE19D7" w:rsidP="003612F0">
            <w:pPr>
              <w:spacing w:line="360" w:lineRule="auto"/>
              <w:jc w:val="center"/>
              <w:rPr>
                <w:rFonts w:ascii="Arial" w:hAnsi="Arial" w:cs="Arial"/>
                <w:sz w:val="20"/>
                <w:szCs w:val="20"/>
              </w:rPr>
            </w:pPr>
            <w:r w:rsidRPr="003612F0">
              <w:rPr>
                <w:rFonts w:ascii="Arial" w:hAnsi="Arial" w:cs="Arial"/>
                <w:sz w:val="20"/>
                <w:szCs w:val="20"/>
              </w:rPr>
              <w:t>Δήμος Πανταζής</w:t>
            </w:r>
          </w:p>
          <w:p w:rsidR="00FE19D7" w:rsidRPr="003612F0" w:rsidRDefault="00FE19D7" w:rsidP="003612F0">
            <w:pPr>
              <w:spacing w:line="360" w:lineRule="auto"/>
              <w:jc w:val="center"/>
              <w:rPr>
                <w:rFonts w:ascii="Arial" w:hAnsi="Arial" w:cs="Arial"/>
                <w:sz w:val="20"/>
                <w:szCs w:val="20"/>
              </w:rPr>
            </w:pPr>
            <w:r w:rsidRPr="003612F0">
              <w:rPr>
                <w:rFonts w:ascii="Arial" w:hAnsi="Arial" w:cs="Arial"/>
                <w:sz w:val="20"/>
                <w:szCs w:val="20"/>
              </w:rPr>
              <w:t>Καθηγητής, Επιστημονικός</w:t>
            </w:r>
          </w:p>
          <w:p w:rsidR="00FE19D7" w:rsidRPr="003612F0" w:rsidRDefault="00FE19D7" w:rsidP="003612F0">
            <w:pPr>
              <w:spacing w:line="360" w:lineRule="auto"/>
              <w:jc w:val="center"/>
              <w:rPr>
                <w:rFonts w:ascii="Arial" w:hAnsi="Arial" w:cs="Arial"/>
                <w:sz w:val="20"/>
                <w:szCs w:val="20"/>
              </w:rPr>
            </w:pPr>
            <w:r w:rsidRPr="003612F0">
              <w:rPr>
                <w:rFonts w:ascii="Arial" w:hAnsi="Arial" w:cs="Arial"/>
                <w:sz w:val="20"/>
                <w:szCs w:val="20"/>
              </w:rPr>
              <w:t>Υπεύθυνος υποέργου 32</w:t>
            </w:r>
          </w:p>
          <w:p w:rsidR="00FE19D7" w:rsidRPr="003612F0" w:rsidRDefault="00FE19D7" w:rsidP="003612F0">
            <w:pPr>
              <w:spacing w:line="360" w:lineRule="auto"/>
              <w:jc w:val="center"/>
              <w:rPr>
                <w:rFonts w:ascii="Arial" w:hAnsi="Arial" w:cs="Arial"/>
                <w:sz w:val="20"/>
                <w:szCs w:val="20"/>
              </w:rPr>
            </w:pPr>
          </w:p>
        </w:tc>
        <w:tc>
          <w:tcPr>
            <w:tcW w:w="4303" w:type="dxa"/>
          </w:tcPr>
          <w:p w:rsidR="00FE19D7" w:rsidRPr="003612F0" w:rsidRDefault="00FE19D7" w:rsidP="003612F0">
            <w:pPr>
              <w:spacing w:line="360" w:lineRule="auto"/>
              <w:jc w:val="center"/>
              <w:rPr>
                <w:rFonts w:ascii="Arial" w:hAnsi="Arial" w:cs="Arial"/>
                <w:sz w:val="20"/>
                <w:szCs w:val="20"/>
              </w:rPr>
            </w:pPr>
          </w:p>
        </w:tc>
      </w:tr>
    </w:tbl>
    <w:p w:rsidR="0053113B" w:rsidRDefault="0053113B" w:rsidP="00FE19D7">
      <w:pPr>
        <w:spacing w:line="360" w:lineRule="auto"/>
        <w:jc w:val="center"/>
        <w:rPr>
          <w:b/>
          <w:i/>
        </w:rPr>
      </w:pPr>
    </w:p>
    <w:p w:rsidR="00D256F6" w:rsidRDefault="00D256F6" w:rsidP="00FE19D7">
      <w:pPr>
        <w:spacing w:line="360" w:lineRule="auto"/>
      </w:pPr>
    </w:p>
    <w:p w:rsidR="00B25F43" w:rsidRDefault="00B25F43" w:rsidP="00FE19D7"/>
    <w:sectPr w:rsidR="00B25F43" w:rsidSect="00BC57B1">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54C" w:rsidRDefault="0088454C" w:rsidP="00BC3693">
      <w:r>
        <w:separator/>
      </w:r>
    </w:p>
  </w:endnote>
  <w:endnote w:type="continuationSeparator" w:id="0">
    <w:p w:rsidR="0088454C" w:rsidRDefault="0088454C" w:rsidP="00BC3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896"/>
      <w:gridCol w:w="7626"/>
    </w:tblGrid>
    <w:tr w:rsidR="00FD2BCF">
      <w:tc>
        <w:tcPr>
          <w:tcW w:w="918" w:type="dxa"/>
        </w:tcPr>
        <w:p w:rsidR="00FD2BCF" w:rsidRDefault="005D7789">
          <w:pPr>
            <w:pStyle w:val="Footer"/>
            <w:jc w:val="right"/>
            <w:rPr>
              <w:b/>
              <w:color w:val="4F81BD" w:themeColor="accent1"/>
              <w:sz w:val="32"/>
              <w:szCs w:val="32"/>
            </w:rPr>
          </w:pPr>
          <w:fldSimple w:instr=" PAGE   \* MERGEFORMAT ">
            <w:r w:rsidR="001E4277" w:rsidRPr="001E4277">
              <w:rPr>
                <w:b/>
                <w:noProof/>
                <w:color w:val="4F81BD" w:themeColor="accent1"/>
                <w:sz w:val="32"/>
                <w:szCs w:val="32"/>
              </w:rPr>
              <w:t>2</w:t>
            </w:r>
          </w:fldSimple>
        </w:p>
      </w:tc>
      <w:tc>
        <w:tcPr>
          <w:tcW w:w="7938" w:type="dxa"/>
        </w:tcPr>
        <w:p w:rsidR="00FD2BCF" w:rsidRDefault="00FD2BCF">
          <w:pPr>
            <w:pStyle w:val="Footer"/>
          </w:pPr>
        </w:p>
      </w:tc>
    </w:tr>
  </w:tbl>
  <w:p w:rsidR="00BC57B1" w:rsidRDefault="00BC57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54C" w:rsidRDefault="0088454C" w:rsidP="00BC3693">
      <w:r>
        <w:separator/>
      </w:r>
    </w:p>
  </w:footnote>
  <w:footnote w:type="continuationSeparator" w:id="0">
    <w:p w:rsidR="0088454C" w:rsidRDefault="0088454C" w:rsidP="00BC36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E7E55"/>
    <w:multiLevelType w:val="hybridMultilevel"/>
    <w:tmpl w:val="A11080C4"/>
    <w:lvl w:ilvl="0" w:tplc="76147966">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8B15702"/>
    <w:multiLevelType w:val="hybridMultilevel"/>
    <w:tmpl w:val="6096BD14"/>
    <w:lvl w:ilvl="0" w:tplc="D0D06A42">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31150CE"/>
    <w:multiLevelType w:val="hybridMultilevel"/>
    <w:tmpl w:val="5FBE77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D2C776A"/>
    <w:multiLevelType w:val="hybridMultilevel"/>
    <w:tmpl w:val="FD1E30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AE3CDF"/>
    <w:multiLevelType w:val="hybridMultilevel"/>
    <w:tmpl w:val="04F8D5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1536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56F6"/>
    <w:rsid w:val="00027EF4"/>
    <w:rsid w:val="00041B9A"/>
    <w:rsid w:val="00055046"/>
    <w:rsid w:val="0016120A"/>
    <w:rsid w:val="001E4277"/>
    <w:rsid w:val="002C5EE7"/>
    <w:rsid w:val="003612F0"/>
    <w:rsid w:val="00527FD4"/>
    <w:rsid w:val="0053113B"/>
    <w:rsid w:val="005D7789"/>
    <w:rsid w:val="0075743E"/>
    <w:rsid w:val="00867DC4"/>
    <w:rsid w:val="0088454C"/>
    <w:rsid w:val="009377AC"/>
    <w:rsid w:val="00A50D6C"/>
    <w:rsid w:val="00AA2271"/>
    <w:rsid w:val="00B25F43"/>
    <w:rsid w:val="00BC3693"/>
    <w:rsid w:val="00BC57B1"/>
    <w:rsid w:val="00D149A8"/>
    <w:rsid w:val="00D256F6"/>
    <w:rsid w:val="00D856B3"/>
    <w:rsid w:val="00F35E68"/>
    <w:rsid w:val="00F91A4A"/>
    <w:rsid w:val="00FA459F"/>
    <w:rsid w:val="00FD2BCF"/>
    <w:rsid w:val="00FE19D7"/>
    <w:rsid w:val="00FE3484"/>
    <w:rsid w:val="00FF3D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6F6"/>
    <w:rPr>
      <w:rFonts w:ascii="Times New Roman" w:eastAsia="Times New Roman" w:hAnsi="Times New Roman"/>
      <w:sz w:val="24"/>
      <w:szCs w:val="24"/>
      <w:lang w:val="el-GR" w:eastAsia="el-GR"/>
    </w:rPr>
  </w:style>
  <w:style w:type="paragraph" w:styleId="Heading1">
    <w:name w:val="heading 1"/>
    <w:basedOn w:val="Normal"/>
    <w:next w:val="Normal"/>
    <w:link w:val="Heading1Char"/>
    <w:qFormat/>
    <w:rsid w:val="00D256F6"/>
    <w:pPr>
      <w:numPr>
        <w:numId w:val="4"/>
      </w:numPr>
      <w:overflowPunct w:val="0"/>
      <w:autoSpaceDE w:val="0"/>
      <w:autoSpaceDN w:val="0"/>
      <w:adjustRightInd w:val="0"/>
      <w:textAlignment w:val="baseline"/>
      <w:outlineLvl w:val="0"/>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56F6"/>
    <w:rPr>
      <w:rFonts w:ascii="Arial" w:eastAsia="Times New Roman" w:hAnsi="Arial" w:cs="Times New Roman"/>
      <w:b/>
      <w:sz w:val="20"/>
      <w:szCs w:val="20"/>
      <w:lang w:eastAsia="el-GR"/>
    </w:rPr>
  </w:style>
  <w:style w:type="character" w:customStyle="1" w:styleId="apple-style-span">
    <w:name w:val="apple-style-span"/>
    <w:basedOn w:val="DefaultParagraphFont"/>
    <w:rsid w:val="00D256F6"/>
  </w:style>
  <w:style w:type="paragraph" w:styleId="Footer">
    <w:name w:val="footer"/>
    <w:basedOn w:val="Normal"/>
    <w:link w:val="FooterChar"/>
    <w:uiPriority w:val="99"/>
    <w:rsid w:val="00D256F6"/>
    <w:pPr>
      <w:tabs>
        <w:tab w:val="center" w:pos="4153"/>
        <w:tab w:val="right" w:pos="8306"/>
      </w:tabs>
    </w:pPr>
  </w:style>
  <w:style w:type="character" w:customStyle="1" w:styleId="FooterChar">
    <w:name w:val="Footer Char"/>
    <w:basedOn w:val="DefaultParagraphFont"/>
    <w:link w:val="Footer"/>
    <w:uiPriority w:val="99"/>
    <w:rsid w:val="00D256F6"/>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D256F6"/>
    <w:rPr>
      <w:rFonts w:ascii="Tahoma" w:hAnsi="Tahoma" w:cs="Tahoma"/>
      <w:sz w:val="16"/>
      <w:szCs w:val="16"/>
    </w:rPr>
  </w:style>
  <w:style w:type="character" w:customStyle="1" w:styleId="BalloonTextChar">
    <w:name w:val="Balloon Text Char"/>
    <w:basedOn w:val="DefaultParagraphFont"/>
    <w:link w:val="BalloonText"/>
    <w:uiPriority w:val="99"/>
    <w:semiHidden/>
    <w:rsid w:val="00D256F6"/>
    <w:rPr>
      <w:rFonts w:ascii="Tahoma" w:eastAsia="Times New Roman" w:hAnsi="Tahoma" w:cs="Tahoma"/>
      <w:sz w:val="16"/>
      <w:szCs w:val="16"/>
      <w:lang w:eastAsia="el-GR"/>
    </w:rPr>
  </w:style>
  <w:style w:type="paragraph" w:styleId="ListParagraph">
    <w:name w:val="List Paragraph"/>
    <w:basedOn w:val="Normal"/>
    <w:uiPriority w:val="34"/>
    <w:qFormat/>
    <w:rsid w:val="00A50D6C"/>
    <w:pPr>
      <w:ind w:left="720"/>
      <w:contextualSpacing/>
    </w:pPr>
  </w:style>
  <w:style w:type="table" w:styleId="TableGrid">
    <w:name w:val="Table Grid"/>
    <w:basedOn w:val="TableNormal"/>
    <w:uiPriority w:val="59"/>
    <w:rsid w:val="00FE1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E19D7"/>
    <w:pPr>
      <w:tabs>
        <w:tab w:val="center" w:pos="4153"/>
        <w:tab w:val="right" w:pos="8306"/>
      </w:tabs>
    </w:pPr>
  </w:style>
  <w:style w:type="character" w:customStyle="1" w:styleId="HeaderChar">
    <w:name w:val="Header Char"/>
    <w:basedOn w:val="DefaultParagraphFont"/>
    <w:link w:val="Header"/>
    <w:uiPriority w:val="99"/>
    <w:semiHidden/>
    <w:rsid w:val="00FE19D7"/>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789</Words>
  <Characters>4500</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TEI</cp:lastModifiedBy>
  <cp:revision>4</cp:revision>
  <dcterms:created xsi:type="dcterms:W3CDTF">2015-02-20T16:20:00Z</dcterms:created>
  <dcterms:modified xsi:type="dcterms:W3CDTF">2015-04-02T14:52:00Z</dcterms:modified>
</cp:coreProperties>
</file>