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FB" w:rsidRPr="00463818" w:rsidRDefault="00D454FB">
      <w:bookmarkStart w:id="0" w:name="_GoBack"/>
      <w:bookmarkEnd w:id="0"/>
      <w:r w:rsidRPr="00463818">
        <w:t xml:space="preserve">      </w:t>
      </w:r>
    </w:p>
    <w:p w:rsidR="00D454FB" w:rsidRPr="00463818" w:rsidRDefault="00BD621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53340</wp:posOffset>
                </wp:positionV>
                <wp:extent cx="3657600" cy="523875"/>
                <wp:effectExtent l="333375" t="464820" r="590550" b="11430"/>
                <wp:wrapNone/>
                <wp:docPr id="1" name="WordArt 3" descr="Χαρτοσακούλα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57600" cy="523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D6219" w:rsidRDefault="00BD6219" w:rsidP="00BD621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 Greek" w:hAnsi="Times New Roman Greek" w:cs="Times New Roman Greek"/>
                                <w:shadow/>
                                <w:sz w:val="72"/>
                                <w:szCs w:val="72"/>
                                <w14:shadow w14:blurRad="0" w14:dist="564007" w14:dir="14049741" w14:sx="125000" w14:sy="125000" w14:kx="0" w14:ky="0" w14:algn="tl">
                                  <w14:srgbClr w14:val="C7DFD3"/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ΑΝΑΚΟΙΝΩΣΗ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alt="Χαρτοσακούλα" style="position:absolute;margin-left:207pt;margin-top:4.2pt;width:4in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" filled="f" stroked="f">
                <o:lock v:ext="edit" shapetype="t"/>
                <v:textbox style="mso-fit-shape-to-text:t">
                  <w:txbxContent>
                    <w:p w:rsidR="00BD6219" w:rsidRDefault="00BD6219" w:rsidP="00BD621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 Greek" w:hAnsi="Times New Roman Greek" w:cs="Times New Roman Greek"/>
                          <w:shadow/>
                          <w:sz w:val="72"/>
                          <w:szCs w:val="72"/>
                          <w14:shadow w14:blurRad="0" w14:dist="564007" w14:dir="14049741" w14:sx="125000" w14:sy="125000" w14:kx="0" w14:ky="0" w14:algn="tl">
                            <w14:srgbClr w14:val="C7DFD3"/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ΑΝΑΚΟΙΝΩΣΗ</w:t>
                      </w:r>
                    </w:p>
                  </w:txbxContent>
                </v:textbox>
              </v:shape>
            </w:pict>
          </mc:Fallback>
        </mc:AlternateContent>
      </w:r>
    </w:p>
    <w:p w:rsidR="00D454FB" w:rsidRPr="00463818" w:rsidRDefault="00D454FB"/>
    <w:p w:rsidR="00D454FB" w:rsidRPr="00463818" w:rsidRDefault="00D454FB"/>
    <w:p w:rsidR="00D454FB" w:rsidRPr="00463818" w:rsidRDefault="00D454FB">
      <w:pPr>
        <w:jc w:val="both"/>
      </w:pPr>
      <w:r w:rsidRPr="00463818">
        <w:t xml:space="preserve">      </w:t>
      </w:r>
    </w:p>
    <w:p w:rsidR="00D454FB" w:rsidRPr="00463818" w:rsidRDefault="00D720DC">
      <w:pPr>
        <w:ind w:right="278"/>
        <w:jc w:val="both"/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38100</wp:posOffset>
            </wp:positionV>
            <wp:extent cx="4229100" cy="4229100"/>
            <wp:effectExtent l="19050" t="0" r="0" b="0"/>
            <wp:wrapNone/>
            <wp:docPr id="5" name="Εικόνα 5" descr="no-dru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-drug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8000" contrast="-4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54FB" w:rsidRDefault="00D454FB">
      <w:pPr>
        <w:ind w:right="278"/>
        <w:jc w:val="both"/>
        <w:rPr>
          <w:rFonts w:ascii="Tahoma" w:hAnsi="Tahoma" w:cs="Tahoma"/>
          <w:sz w:val="32"/>
        </w:rPr>
      </w:pPr>
      <w:r w:rsidRPr="00463818">
        <w:rPr>
          <w:rFonts w:ascii="Tahoma" w:hAnsi="Tahoma" w:cs="Tahoma"/>
          <w:sz w:val="32"/>
        </w:rPr>
        <w:t xml:space="preserve">   </w:t>
      </w:r>
      <w:r w:rsidR="006825F9">
        <w:rPr>
          <w:rFonts w:ascii="Tahoma" w:hAnsi="Tahoma" w:cs="Tahoma"/>
          <w:sz w:val="32"/>
          <w:lang w:val="en-US"/>
        </w:rPr>
        <w:t>H</w:t>
      </w:r>
      <w:r w:rsidR="006825F9">
        <w:rPr>
          <w:rFonts w:ascii="Tahoma" w:hAnsi="Tahoma" w:cs="Tahoma"/>
          <w:sz w:val="32"/>
        </w:rPr>
        <w:t xml:space="preserve"> </w:t>
      </w:r>
      <w:r w:rsidR="006825F9">
        <w:rPr>
          <w:rFonts w:ascii="Tahoma" w:hAnsi="Tahoma" w:cs="Tahoma"/>
          <w:b/>
          <w:bCs/>
          <w:sz w:val="32"/>
        </w:rPr>
        <w:t>Κοινωνική Συμβουλευτική Υπηρεσία του ΤΕΙ Αθήνας</w:t>
      </w:r>
      <w:r w:rsidRPr="00463818">
        <w:rPr>
          <w:rFonts w:ascii="Tahoma" w:hAnsi="Tahoma" w:cs="Tahoma"/>
          <w:sz w:val="32"/>
        </w:rPr>
        <w:t xml:space="preserve"> </w:t>
      </w:r>
      <w:r w:rsidR="006825F9">
        <w:rPr>
          <w:rFonts w:ascii="Tahoma" w:hAnsi="Tahoma" w:cs="Tahoma"/>
          <w:sz w:val="32"/>
        </w:rPr>
        <w:t xml:space="preserve"> </w:t>
      </w:r>
      <w:r w:rsidRPr="00463818">
        <w:rPr>
          <w:rFonts w:ascii="Tahoma" w:hAnsi="Tahoma" w:cs="Tahoma"/>
          <w:sz w:val="32"/>
        </w:rPr>
        <w:t xml:space="preserve"> </w:t>
      </w:r>
      <w:r w:rsidR="006825F9">
        <w:rPr>
          <w:rFonts w:ascii="Tahoma" w:hAnsi="Tahoma" w:cs="Tahoma"/>
          <w:sz w:val="32"/>
        </w:rPr>
        <w:t>σε συνεργασία με</w:t>
      </w:r>
      <w:r w:rsidR="006825F9" w:rsidRPr="006825F9">
        <w:rPr>
          <w:rFonts w:ascii="Tahoma" w:hAnsi="Tahoma" w:cs="Tahoma"/>
          <w:sz w:val="32"/>
        </w:rPr>
        <w:t xml:space="preserve"> </w:t>
      </w:r>
      <w:r w:rsidR="006825F9">
        <w:rPr>
          <w:rFonts w:ascii="Tahoma" w:hAnsi="Tahoma" w:cs="Tahoma"/>
          <w:sz w:val="32"/>
        </w:rPr>
        <w:t xml:space="preserve">τον Τομέα Πρόληψης του </w:t>
      </w:r>
      <w:r w:rsidR="006825F9" w:rsidRPr="00723D3A">
        <w:rPr>
          <w:rFonts w:ascii="Tahoma" w:hAnsi="Tahoma" w:cs="Tahoma"/>
          <w:b/>
          <w:sz w:val="32"/>
        </w:rPr>
        <w:t>ΚΕΘΕΑ</w:t>
      </w:r>
      <w:r w:rsidR="006825F9">
        <w:rPr>
          <w:rFonts w:ascii="Tahoma" w:hAnsi="Tahoma" w:cs="Tahoma"/>
          <w:sz w:val="32"/>
        </w:rPr>
        <w:t xml:space="preserve"> </w:t>
      </w:r>
      <w:r w:rsidR="00463818">
        <w:rPr>
          <w:rFonts w:ascii="Tahoma" w:hAnsi="Tahoma" w:cs="Tahoma"/>
          <w:sz w:val="32"/>
        </w:rPr>
        <w:t>διοργανώνει</w:t>
      </w:r>
      <w:r w:rsidR="00AB5C61">
        <w:rPr>
          <w:rFonts w:ascii="Tahoma" w:hAnsi="Tahoma" w:cs="Tahoma"/>
          <w:sz w:val="32"/>
        </w:rPr>
        <w:t xml:space="preserve"> </w:t>
      </w:r>
      <w:r w:rsidR="009C52F9">
        <w:rPr>
          <w:rFonts w:ascii="Tahoma" w:hAnsi="Tahoma" w:cs="Tahoma"/>
          <w:sz w:val="32"/>
        </w:rPr>
        <w:t xml:space="preserve"> </w:t>
      </w:r>
      <w:r w:rsidR="00156ACD">
        <w:rPr>
          <w:rFonts w:ascii="Tahoma" w:hAnsi="Tahoma" w:cs="Tahoma"/>
          <w:sz w:val="32"/>
        </w:rPr>
        <w:t>6</w:t>
      </w:r>
      <w:r w:rsidR="00980D70" w:rsidRPr="00980D70">
        <w:rPr>
          <w:rFonts w:ascii="Tahoma" w:hAnsi="Tahoma" w:cs="Tahoma"/>
          <w:sz w:val="32"/>
        </w:rPr>
        <w:t xml:space="preserve"> </w:t>
      </w:r>
      <w:r w:rsidR="00AB5C61">
        <w:rPr>
          <w:rFonts w:ascii="Tahoma" w:hAnsi="Tahoma" w:cs="Tahoma"/>
          <w:sz w:val="32"/>
        </w:rPr>
        <w:t>ωρ</w:t>
      </w:r>
      <w:r w:rsidR="009763B2">
        <w:rPr>
          <w:rFonts w:ascii="Tahoma" w:hAnsi="Tahoma" w:cs="Tahoma"/>
          <w:sz w:val="32"/>
        </w:rPr>
        <w:t xml:space="preserve">ο βιωματικό </w:t>
      </w:r>
      <w:r w:rsidR="00A2060E">
        <w:rPr>
          <w:rFonts w:ascii="Tahoma" w:hAnsi="Tahoma" w:cs="Tahoma"/>
          <w:sz w:val="32"/>
        </w:rPr>
        <w:t>σεμινάριο</w:t>
      </w:r>
      <w:r>
        <w:rPr>
          <w:rFonts w:ascii="Tahoma" w:hAnsi="Tahoma" w:cs="Tahoma"/>
          <w:sz w:val="32"/>
        </w:rPr>
        <w:t xml:space="preserve"> σπουδαστών για την κατανόηση του φαινομένου της τοξ</w:t>
      </w:r>
      <w:r w:rsidR="003510D0">
        <w:rPr>
          <w:rFonts w:ascii="Tahoma" w:hAnsi="Tahoma" w:cs="Tahoma"/>
          <w:sz w:val="32"/>
        </w:rPr>
        <w:t>ικοεξάρτησης και την πρόληψή του</w:t>
      </w:r>
      <w:r>
        <w:rPr>
          <w:rFonts w:ascii="Tahoma" w:hAnsi="Tahoma" w:cs="Tahoma"/>
          <w:sz w:val="32"/>
        </w:rPr>
        <w:t xml:space="preserve">. </w:t>
      </w:r>
    </w:p>
    <w:p w:rsidR="00AB5C61" w:rsidRDefault="00A2060E" w:rsidP="00A37C82">
      <w:pPr>
        <w:ind w:right="278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Το</w:t>
      </w:r>
      <w:r w:rsidR="00463818">
        <w:rPr>
          <w:rFonts w:ascii="Tahoma" w:hAnsi="Tahoma" w:cs="Tahoma"/>
          <w:sz w:val="32"/>
        </w:rPr>
        <w:t xml:space="preserve"> σεμινάρι</w:t>
      </w:r>
      <w:r>
        <w:rPr>
          <w:rFonts w:ascii="Tahoma" w:hAnsi="Tahoma" w:cs="Tahoma"/>
          <w:sz w:val="32"/>
        </w:rPr>
        <w:t>ο</w:t>
      </w:r>
      <w:r w:rsidR="00D454FB">
        <w:rPr>
          <w:rFonts w:ascii="Tahoma" w:hAnsi="Tahoma" w:cs="Tahoma"/>
          <w:sz w:val="32"/>
        </w:rPr>
        <w:t xml:space="preserve"> θα διε</w:t>
      </w:r>
      <w:r w:rsidR="009C52F9">
        <w:rPr>
          <w:rFonts w:ascii="Tahoma" w:hAnsi="Tahoma" w:cs="Tahoma"/>
          <w:sz w:val="32"/>
        </w:rPr>
        <w:t>ξα</w:t>
      </w:r>
      <w:r>
        <w:rPr>
          <w:rFonts w:ascii="Tahoma" w:hAnsi="Tahoma" w:cs="Tahoma"/>
          <w:sz w:val="32"/>
        </w:rPr>
        <w:t>χθεί</w:t>
      </w:r>
      <w:r w:rsidR="00AB5C61">
        <w:rPr>
          <w:rFonts w:ascii="Tahoma" w:hAnsi="Tahoma" w:cs="Tahoma"/>
          <w:sz w:val="32"/>
        </w:rPr>
        <w:t xml:space="preserve"> </w:t>
      </w:r>
      <w:r w:rsidR="00463818">
        <w:rPr>
          <w:rFonts w:ascii="Tahoma" w:hAnsi="Tahoma" w:cs="Tahoma"/>
          <w:sz w:val="32"/>
        </w:rPr>
        <w:t xml:space="preserve"> </w:t>
      </w:r>
      <w:r w:rsidR="00D454FB">
        <w:rPr>
          <w:rFonts w:ascii="Tahoma" w:hAnsi="Tahoma" w:cs="Tahoma"/>
          <w:sz w:val="32"/>
        </w:rPr>
        <w:t>στον χ</w:t>
      </w:r>
      <w:r w:rsidR="00463818">
        <w:rPr>
          <w:rFonts w:ascii="Tahoma" w:hAnsi="Tahoma" w:cs="Tahoma"/>
          <w:sz w:val="32"/>
        </w:rPr>
        <w:t xml:space="preserve">ώρο </w:t>
      </w:r>
      <w:r w:rsidR="00AB5C61">
        <w:rPr>
          <w:rFonts w:ascii="Tahoma" w:hAnsi="Tahoma" w:cs="Tahoma"/>
          <w:sz w:val="32"/>
        </w:rPr>
        <w:t xml:space="preserve">της Κοινωνικής – Συμβουλευτικής Υπηρεσίας </w:t>
      </w:r>
      <w:r w:rsidR="00463818">
        <w:rPr>
          <w:rFonts w:ascii="Tahoma" w:hAnsi="Tahoma" w:cs="Tahoma"/>
          <w:sz w:val="32"/>
        </w:rPr>
        <w:t>του</w:t>
      </w:r>
    </w:p>
    <w:p w:rsidR="0030530B" w:rsidRDefault="00D17081" w:rsidP="00A37C82">
      <w:pPr>
        <w:ind w:right="278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Τ</w:t>
      </w:r>
      <w:r w:rsidR="00723D3A">
        <w:rPr>
          <w:rFonts w:ascii="Tahoma" w:hAnsi="Tahoma" w:cs="Tahoma"/>
          <w:sz w:val="32"/>
        </w:rPr>
        <w:t xml:space="preserve">ΕΙ-Α </w:t>
      </w:r>
    </w:p>
    <w:p w:rsidR="00D454FB" w:rsidRPr="00156ACD" w:rsidRDefault="00B32BF3" w:rsidP="0030530B">
      <w:pPr>
        <w:ind w:right="278"/>
        <w:rPr>
          <w:rFonts w:ascii="Tahoma" w:hAnsi="Tahoma" w:cs="Tahoma"/>
          <w:sz w:val="32"/>
        </w:rPr>
      </w:pPr>
      <w:r>
        <w:rPr>
          <w:rFonts w:ascii="Tahoma" w:hAnsi="Tahoma" w:cs="Tahoma"/>
          <w:b/>
          <w:sz w:val="32"/>
        </w:rPr>
        <w:t>Πέμπτη 12</w:t>
      </w:r>
      <w:r w:rsidR="007913AD">
        <w:rPr>
          <w:rFonts w:ascii="Tahoma" w:hAnsi="Tahoma" w:cs="Tahoma"/>
          <w:b/>
          <w:sz w:val="32"/>
          <w:lang w:val="en-US"/>
        </w:rPr>
        <w:t xml:space="preserve"> </w:t>
      </w:r>
      <w:r>
        <w:rPr>
          <w:rFonts w:ascii="Tahoma" w:hAnsi="Tahoma" w:cs="Tahoma"/>
          <w:b/>
          <w:sz w:val="32"/>
        </w:rPr>
        <w:t xml:space="preserve"> Μαΐου </w:t>
      </w:r>
      <w:r w:rsidR="00156ACD">
        <w:rPr>
          <w:rFonts w:ascii="Tahoma" w:hAnsi="Tahoma" w:cs="Tahoma"/>
          <w:b/>
          <w:sz w:val="32"/>
        </w:rPr>
        <w:t xml:space="preserve"> </w:t>
      </w:r>
      <w:r w:rsidR="00D17081">
        <w:rPr>
          <w:rFonts w:ascii="Tahoma" w:hAnsi="Tahoma" w:cs="Tahoma"/>
          <w:b/>
          <w:sz w:val="32"/>
        </w:rPr>
        <w:t>201</w:t>
      </w:r>
      <w:r w:rsidR="00A54BAA">
        <w:rPr>
          <w:rFonts w:ascii="Tahoma" w:hAnsi="Tahoma" w:cs="Tahoma"/>
          <w:b/>
          <w:sz w:val="32"/>
        </w:rPr>
        <w:t>6</w:t>
      </w:r>
    </w:p>
    <w:p w:rsidR="009B3075" w:rsidRDefault="00723D3A" w:rsidP="0030530B">
      <w:pPr>
        <w:ind w:right="278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Ώρες διεξαγωγής</w:t>
      </w:r>
      <w:r w:rsidR="00A2060E">
        <w:rPr>
          <w:rFonts w:ascii="Tahoma" w:hAnsi="Tahoma" w:cs="Tahoma"/>
          <w:sz w:val="32"/>
        </w:rPr>
        <w:t xml:space="preserve">   σεμιναρίου</w:t>
      </w:r>
      <w:r w:rsidR="00383A76">
        <w:rPr>
          <w:rFonts w:ascii="Tahoma" w:hAnsi="Tahoma" w:cs="Tahoma"/>
          <w:sz w:val="32"/>
        </w:rPr>
        <w:t xml:space="preserve"> 9</w:t>
      </w:r>
      <w:r w:rsidR="0099104A">
        <w:rPr>
          <w:rFonts w:ascii="Tahoma" w:hAnsi="Tahoma" w:cs="Tahoma"/>
          <w:sz w:val="32"/>
        </w:rPr>
        <w:t>.00 – 1</w:t>
      </w:r>
      <w:r w:rsidR="00383A76">
        <w:rPr>
          <w:rFonts w:ascii="Tahoma" w:hAnsi="Tahoma" w:cs="Tahoma"/>
          <w:sz w:val="32"/>
        </w:rPr>
        <w:t>5</w:t>
      </w:r>
      <w:r w:rsidR="0099104A" w:rsidRPr="0099104A">
        <w:rPr>
          <w:rFonts w:ascii="Tahoma" w:hAnsi="Tahoma" w:cs="Tahoma"/>
          <w:sz w:val="32"/>
        </w:rPr>
        <w:t>.</w:t>
      </w:r>
      <w:r w:rsidR="00CB6328" w:rsidRPr="00E41DDB">
        <w:rPr>
          <w:rFonts w:ascii="Tahoma" w:hAnsi="Tahoma" w:cs="Tahoma"/>
          <w:sz w:val="32"/>
        </w:rPr>
        <w:t>0</w:t>
      </w:r>
      <w:r w:rsidR="00D17081">
        <w:rPr>
          <w:rFonts w:ascii="Tahoma" w:hAnsi="Tahoma" w:cs="Tahoma"/>
          <w:sz w:val="32"/>
        </w:rPr>
        <w:t>0</w:t>
      </w:r>
    </w:p>
    <w:p w:rsidR="00D454FB" w:rsidRDefault="00D454FB" w:rsidP="0001441F">
      <w:pPr>
        <w:ind w:right="278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 xml:space="preserve">Οι συμμετέχοντες θα παραλάβουν </w:t>
      </w:r>
      <w:r w:rsidRPr="00772C41">
        <w:rPr>
          <w:rFonts w:ascii="Tahoma" w:hAnsi="Tahoma" w:cs="Tahoma"/>
          <w:bCs/>
          <w:sz w:val="32"/>
        </w:rPr>
        <w:t>βεβαίωση παρακολούθησης</w:t>
      </w:r>
      <w:r>
        <w:rPr>
          <w:rFonts w:ascii="Tahoma" w:hAnsi="Tahoma" w:cs="Tahoma"/>
          <w:sz w:val="32"/>
        </w:rPr>
        <w:t xml:space="preserve"> από τον Τομέα Πρόληψης του ΚΕΘΕΑ.</w:t>
      </w:r>
    </w:p>
    <w:p w:rsidR="00D454FB" w:rsidRDefault="00D454FB" w:rsidP="0030530B">
      <w:pPr>
        <w:ind w:right="278"/>
        <w:jc w:val="center"/>
        <w:rPr>
          <w:rFonts w:ascii="Tahoma" w:hAnsi="Tahoma" w:cs="Tahoma"/>
          <w:sz w:val="32"/>
        </w:rPr>
      </w:pPr>
    </w:p>
    <w:p w:rsidR="00D454FB" w:rsidRDefault="00D454FB">
      <w:pPr>
        <w:pStyle w:val="2"/>
        <w:ind w:right="278"/>
        <w:rPr>
          <w:u w:val="single"/>
        </w:rPr>
      </w:pPr>
      <w:r>
        <w:rPr>
          <w:u w:val="single"/>
        </w:rPr>
        <w:t>Πληροφορίες</w:t>
      </w:r>
    </w:p>
    <w:p w:rsidR="00D454FB" w:rsidRDefault="00D454FB"/>
    <w:p w:rsidR="00D454FB" w:rsidRPr="00FC3CE6" w:rsidRDefault="00D454FB">
      <w:pPr>
        <w:pStyle w:val="1"/>
        <w:ind w:right="278"/>
      </w:pPr>
      <w:r>
        <w:t xml:space="preserve">     Για δήλωση  συμμετοχής απ</w:t>
      </w:r>
      <w:r w:rsidR="00463818">
        <w:t>ευθυνθείτε</w:t>
      </w:r>
      <w:r>
        <w:t xml:space="preserve"> στην Κοινωνική Υπηρεσία του Τ.Ε.Ι. Αθήνας (Δίπλα από το Γυμναστήριο)  από Δευτέρα έως Παρασκευή και ώρες 09:00 – 13:00, τηλ. : 210-5385129</w:t>
      </w:r>
      <w:r w:rsidR="00DC1F09" w:rsidRPr="00DC1F09">
        <w:t xml:space="preserve"> </w:t>
      </w:r>
      <w:r w:rsidR="00DC1F09">
        <w:t xml:space="preserve">ή στείλτε </w:t>
      </w:r>
      <w:r w:rsidR="00DC1F09">
        <w:rPr>
          <w:lang w:val="en-US"/>
        </w:rPr>
        <w:t>e</w:t>
      </w:r>
      <w:r w:rsidR="00DC1F09" w:rsidRPr="00DC1F09">
        <w:t xml:space="preserve"> </w:t>
      </w:r>
      <w:r w:rsidR="00DC1F09">
        <w:rPr>
          <w:lang w:val="en-US"/>
        </w:rPr>
        <w:t>mail</w:t>
      </w:r>
      <w:r w:rsidR="00DC1F09" w:rsidRPr="00DC1F09">
        <w:t xml:space="preserve"> </w:t>
      </w:r>
      <w:r w:rsidR="00DC1F09">
        <w:t xml:space="preserve">στο </w:t>
      </w:r>
      <w:hyperlink r:id="rId6" w:history="1">
        <w:r w:rsidR="00FC3CE6" w:rsidRPr="00314323">
          <w:rPr>
            <w:rStyle w:val="-"/>
            <w:lang w:val="en-US"/>
          </w:rPr>
          <w:t>koinyp</w:t>
        </w:r>
        <w:r w:rsidR="00FC3CE6" w:rsidRPr="00314323">
          <w:rPr>
            <w:rStyle w:val="-"/>
          </w:rPr>
          <w:t>@</w:t>
        </w:r>
        <w:r w:rsidR="00FC3CE6" w:rsidRPr="00314323">
          <w:rPr>
            <w:rStyle w:val="-"/>
            <w:lang w:val="en-US"/>
          </w:rPr>
          <w:t>teiath</w:t>
        </w:r>
        <w:r w:rsidR="00FC3CE6" w:rsidRPr="00314323">
          <w:rPr>
            <w:rStyle w:val="-"/>
          </w:rPr>
          <w:t>.</w:t>
        </w:r>
        <w:r w:rsidR="00FC3CE6" w:rsidRPr="00314323">
          <w:rPr>
            <w:rStyle w:val="-"/>
            <w:lang w:val="en-US"/>
          </w:rPr>
          <w:t>gr</w:t>
        </w:r>
      </w:hyperlink>
      <w:r w:rsidR="00FC3CE6">
        <w:t xml:space="preserve"> </w:t>
      </w:r>
    </w:p>
    <w:p w:rsidR="00D454FB" w:rsidRDefault="00D454FB">
      <w:pPr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 </w:t>
      </w:r>
    </w:p>
    <w:p w:rsidR="00D454FB" w:rsidRDefault="00D454FB">
      <w:pPr>
        <w:pStyle w:val="3"/>
      </w:pPr>
      <w:r>
        <w:t xml:space="preserve">Λόγω των περιορισμένων θέσεων θα τηρηθεί απόλυτη σειρά προτεραιότητας. </w:t>
      </w:r>
    </w:p>
    <w:sectPr w:rsidR="00D454FB" w:rsidSect="00735FF9">
      <w:pgSz w:w="16838" w:h="11906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 Greek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63AFA"/>
    <w:multiLevelType w:val="hybridMultilevel"/>
    <w:tmpl w:val="88AE09B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545800"/>
    <w:multiLevelType w:val="hybridMultilevel"/>
    <w:tmpl w:val="A784101A"/>
    <w:lvl w:ilvl="0" w:tplc="0408000F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18"/>
    <w:rsid w:val="0001441F"/>
    <w:rsid w:val="0002184B"/>
    <w:rsid w:val="00065086"/>
    <w:rsid w:val="00091C61"/>
    <w:rsid w:val="00136E83"/>
    <w:rsid w:val="00156ACD"/>
    <w:rsid w:val="00273EA8"/>
    <w:rsid w:val="0028220E"/>
    <w:rsid w:val="0030530B"/>
    <w:rsid w:val="003510D0"/>
    <w:rsid w:val="00383A76"/>
    <w:rsid w:val="003F2DE1"/>
    <w:rsid w:val="00463818"/>
    <w:rsid w:val="00475CD5"/>
    <w:rsid w:val="004B4B06"/>
    <w:rsid w:val="004D2C79"/>
    <w:rsid w:val="00656C77"/>
    <w:rsid w:val="006825F9"/>
    <w:rsid w:val="006C6CB2"/>
    <w:rsid w:val="00704DB5"/>
    <w:rsid w:val="00723D3A"/>
    <w:rsid w:val="00735FF9"/>
    <w:rsid w:val="00753BD4"/>
    <w:rsid w:val="00766EE4"/>
    <w:rsid w:val="00772C41"/>
    <w:rsid w:val="007913AD"/>
    <w:rsid w:val="007E055B"/>
    <w:rsid w:val="00963005"/>
    <w:rsid w:val="009763B2"/>
    <w:rsid w:val="00980D70"/>
    <w:rsid w:val="0099104A"/>
    <w:rsid w:val="009B3075"/>
    <w:rsid w:val="009C52F9"/>
    <w:rsid w:val="00A114E6"/>
    <w:rsid w:val="00A2060E"/>
    <w:rsid w:val="00A37C82"/>
    <w:rsid w:val="00A54BAA"/>
    <w:rsid w:val="00AB5C61"/>
    <w:rsid w:val="00B32BF3"/>
    <w:rsid w:val="00B40931"/>
    <w:rsid w:val="00BD6219"/>
    <w:rsid w:val="00C52B85"/>
    <w:rsid w:val="00C84A58"/>
    <w:rsid w:val="00CB6328"/>
    <w:rsid w:val="00CD5334"/>
    <w:rsid w:val="00D17081"/>
    <w:rsid w:val="00D171FD"/>
    <w:rsid w:val="00D454FB"/>
    <w:rsid w:val="00D720DC"/>
    <w:rsid w:val="00DC1F09"/>
    <w:rsid w:val="00E41DDB"/>
    <w:rsid w:val="00EA37F7"/>
    <w:rsid w:val="00FC3CE6"/>
    <w:rsid w:val="00FD5B47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030E95-218D-452D-8320-B36B8843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FF9"/>
    <w:rPr>
      <w:sz w:val="24"/>
      <w:szCs w:val="24"/>
    </w:rPr>
  </w:style>
  <w:style w:type="paragraph" w:styleId="1">
    <w:name w:val="heading 1"/>
    <w:basedOn w:val="a"/>
    <w:next w:val="a"/>
    <w:qFormat/>
    <w:rsid w:val="00735FF9"/>
    <w:pPr>
      <w:keepNext/>
      <w:jc w:val="both"/>
      <w:outlineLvl w:val="0"/>
    </w:pPr>
    <w:rPr>
      <w:rFonts w:ascii="Tahoma" w:hAnsi="Tahoma" w:cs="Tahoma"/>
      <w:sz w:val="32"/>
    </w:rPr>
  </w:style>
  <w:style w:type="paragraph" w:styleId="2">
    <w:name w:val="heading 2"/>
    <w:basedOn w:val="a"/>
    <w:next w:val="a"/>
    <w:qFormat/>
    <w:rsid w:val="00735FF9"/>
    <w:pPr>
      <w:keepNext/>
      <w:jc w:val="both"/>
      <w:outlineLvl w:val="1"/>
    </w:pPr>
    <w:rPr>
      <w:rFonts w:ascii="Tahoma" w:hAnsi="Tahoma" w:cs="Tahoma"/>
      <w:b/>
      <w:bCs/>
      <w:sz w:val="36"/>
    </w:rPr>
  </w:style>
  <w:style w:type="paragraph" w:styleId="3">
    <w:name w:val="heading 3"/>
    <w:basedOn w:val="a"/>
    <w:next w:val="a"/>
    <w:qFormat/>
    <w:rsid w:val="00735FF9"/>
    <w:pPr>
      <w:keepNext/>
      <w:ind w:right="278"/>
      <w:outlineLvl w:val="2"/>
    </w:pPr>
    <w:rPr>
      <w:rFonts w:ascii="Tahoma" w:hAnsi="Tahoma" w:cs="Tahoma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10D0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FC3CE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BD621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inyp@teia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Company>Info-Quest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 Τομέας Πρόληψης του ΚΕΘΕΑ σε συνεργασία με την Κοινωνική Υπηρεσία του ΤΕΙ Αθήνας διοργανώνει 6ωρο βιωματικό σεμινάριο</dc:title>
  <dc:creator>ΓΙΩΡΓΟΣ</dc:creator>
  <cp:lastModifiedBy>ΣΕΥΠ - Μαιευτική</cp:lastModifiedBy>
  <cp:revision>2</cp:revision>
  <cp:lastPrinted>2011-02-22T07:55:00Z</cp:lastPrinted>
  <dcterms:created xsi:type="dcterms:W3CDTF">2016-04-20T10:01:00Z</dcterms:created>
  <dcterms:modified xsi:type="dcterms:W3CDTF">2016-04-20T10:01:00Z</dcterms:modified>
</cp:coreProperties>
</file>