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85" w:rsidRDefault="00505385">
      <w:pPr>
        <w:rPr>
          <w:lang w:val="en-US"/>
        </w:rPr>
      </w:pPr>
      <w:bookmarkStart w:id="0" w:name="_GoBack"/>
      <w:bookmarkEnd w:id="0"/>
    </w:p>
    <w:p w:rsidR="00CD1569" w:rsidRDefault="00CD1569">
      <w:pPr>
        <w:rPr>
          <w:lang w:val="en-US"/>
        </w:rPr>
      </w:pPr>
    </w:p>
    <w:p w:rsidR="00CD1569" w:rsidRPr="00CD1569" w:rsidRDefault="00CD1569" w:rsidP="00CD1569">
      <w:pPr>
        <w:jc w:val="center"/>
        <w:rPr>
          <w:b/>
          <w:sz w:val="96"/>
          <w:u w:val="single"/>
        </w:rPr>
      </w:pPr>
      <w:r w:rsidRPr="00CD1569">
        <w:rPr>
          <w:b/>
          <w:sz w:val="96"/>
          <w:u w:val="single"/>
        </w:rPr>
        <w:t>Θέσεις πρακτικής άσκησης</w:t>
      </w:r>
    </w:p>
    <w:p w:rsidR="00CD1569" w:rsidRDefault="00CD1569">
      <w:pPr>
        <w:rPr>
          <w:lang w:val="en-US"/>
        </w:rPr>
      </w:pPr>
    </w:p>
    <w:p w:rsidR="00CD1569" w:rsidRDefault="00CD1569" w:rsidP="00CD1569">
      <w:pPr>
        <w:jc w:val="both"/>
        <w:rPr>
          <w:sz w:val="36"/>
        </w:rPr>
      </w:pPr>
      <w:r w:rsidRPr="00CD1569">
        <w:rPr>
          <w:sz w:val="36"/>
        </w:rPr>
        <w:t xml:space="preserve">Το Επιμελητήριο Λάρισας, με την </w:t>
      </w:r>
      <w:proofErr w:type="spellStart"/>
      <w:r w:rsidRPr="00CD1569">
        <w:rPr>
          <w:sz w:val="36"/>
        </w:rPr>
        <w:t>αριθμ</w:t>
      </w:r>
      <w:proofErr w:type="spellEnd"/>
      <w:r w:rsidRPr="00CD1569">
        <w:rPr>
          <w:sz w:val="36"/>
        </w:rPr>
        <w:t xml:space="preserve">. </w:t>
      </w:r>
      <w:proofErr w:type="spellStart"/>
      <w:r w:rsidRPr="00CD1569">
        <w:rPr>
          <w:sz w:val="36"/>
        </w:rPr>
        <w:t>πρακτ</w:t>
      </w:r>
      <w:proofErr w:type="spellEnd"/>
      <w:r w:rsidRPr="00CD1569">
        <w:rPr>
          <w:sz w:val="36"/>
        </w:rPr>
        <w:t xml:space="preserve">. 98/27-08-2015 - θέμα 10ο απόφαση της Διοικητικής του Επιτροπής, δέχεται αιτήσεις σπουδαστών ΤΕΙ προκειμένου να εκπονήσουν την πρακτική τους άσκηση περιόδου Οκτωβρίου 2015- Μαρτίου 2016. Το Επιμελητήριο θα δεχτεί δέκα (10) περίπου σπουδαστές των ειδικοτήτων </w:t>
      </w:r>
      <w:r w:rsidRPr="00CD1569">
        <w:rPr>
          <w:b/>
          <w:sz w:val="36"/>
        </w:rPr>
        <w:t>Διοίκησης Επιχειρήσεων, Λογιστικής, Χρηματοοικονομικής, Πληροφορικής, Τηλεπικοινωνιών, Μάρκετινγκ, Δημοσίων Σχέσεων, Ψηφιακών Μέσων &amp; Επικοινωνίας</w:t>
      </w:r>
      <w:r w:rsidRPr="00CD1569">
        <w:rPr>
          <w:sz w:val="36"/>
        </w:rPr>
        <w:t xml:space="preserve">. </w:t>
      </w:r>
    </w:p>
    <w:p w:rsidR="00CD1569" w:rsidRPr="00CD1569" w:rsidRDefault="00CD1569" w:rsidP="00CD1569">
      <w:pPr>
        <w:jc w:val="both"/>
        <w:rPr>
          <w:sz w:val="36"/>
        </w:rPr>
      </w:pPr>
      <w:r w:rsidRPr="00CD1569">
        <w:rPr>
          <w:sz w:val="36"/>
        </w:rPr>
        <w:t xml:space="preserve">Οι ενδιαφερόμενοι θα πρέπει να συμπληρώσουν τη σχετική αίτηση και να την καταθέσουν στα γραφεία του Επιμελητηρίου, </w:t>
      </w:r>
      <w:proofErr w:type="spellStart"/>
      <w:r w:rsidRPr="00CD1569">
        <w:rPr>
          <w:sz w:val="36"/>
        </w:rPr>
        <w:t>Παπακυριαζή</w:t>
      </w:r>
      <w:proofErr w:type="spellEnd"/>
      <w:r w:rsidRPr="00CD1569">
        <w:rPr>
          <w:sz w:val="36"/>
        </w:rPr>
        <w:t xml:space="preserve"> 44 1ος όροφος Τμήμα Διοικητικό-Οικονομικό (</w:t>
      </w:r>
      <w:proofErr w:type="spellStart"/>
      <w:r w:rsidRPr="00CD1569">
        <w:rPr>
          <w:sz w:val="36"/>
        </w:rPr>
        <w:t>Τηλ</w:t>
      </w:r>
      <w:proofErr w:type="spellEnd"/>
      <w:r w:rsidRPr="00CD1569">
        <w:rPr>
          <w:sz w:val="36"/>
        </w:rPr>
        <w:t xml:space="preserve">.: 2410 549884 </w:t>
      </w:r>
      <w:proofErr w:type="spellStart"/>
      <w:r w:rsidRPr="00CD1569">
        <w:rPr>
          <w:sz w:val="36"/>
        </w:rPr>
        <w:t>εσωτ</w:t>
      </w:r>
      <w:proofErr w:type="spellEnd"/>
      <w:r w:rsidRPr="00CD1569">
        <w:rPr>
          <w:sz w:val="36"/>
        </w:rPr>
        <w:t xml:space="preserve"> +114, αρμόδιος κος Νικόλαος </w:t>
      </w:r>
      <w:proofErr w:type="spellStart"/>
      <w:r w:rsidRPr="00CD1569">
        <w:rPr>
          <w:sz w:val="36"/>
        </w:rPr>
        <w:t>Τσιούγκος</w:t>
      </w:r>
      <w:proofErr w:type="spellEnd"/>
      <w:r w:rsidRPr="00CD1569">
        <w:rPr>
          <w:sz w:val="36"/>
        </w:rPr>
        <w:t>).</w:t>
      </w:r>
    </w:p>
    <w:p w:rsidR="00CD1569" w:rsidRPr="00CD1569" w:rsidRDefault="00CD1569" w:rsidP="00CD1569">
      <w:pPr>
        <w:jc w:val="both"/>
        <w:rPr>
          <w:sz w:val="36"/>
        </w:rPr>
      </w:pPr>
      <w:r w:rsidRPr="00CD1569">
        <w:rPr>
          <w:sz w:val="36"/>
        </w:rPr>
        <w:t>Οι αιτήσεις συμμετοχής είναι διαθέσιμες στον κόμβο (</w:t>
      </w:r>
      <w:hyperlink r:id="rId6" w:history="1">
        <w:r w:rsidRPr="00CD1569">
          <w:rPr>
            <w:rStyle w:val="-"/>
            <w:b/>
            <w:sz w:val="36"/>
            <w:lang w:val="en-US"/>
          </w:rPr>
          <w:t>www</w:t>
        </w:r>
        <w:r w:rsidRPr="00CD1569">
          <w:rPr>
            <w:rStyle w:val="-"/>
            <w:b/>
            <w:sz w:val="36"/>
          </w:rPr>
          <w:t>.</w:t>
        </w:r>
        <w:proofErr w:type="spellStart"/>
        <w:r w:rsidRPr="00CD1569">
          <w:rPr>
            <w:rStyle w:val="-"/>
            <w:b/>
            <w:sz w:val="36"/>
            <w:lang w:val="en-US"/>
          </w:rPr>
          <w:t>larissa</w:t>
        </w:r>
        <w:proofErr w:type="spellEnd"/>
        <w:r w:rsidRPr="00CD1569">
          <w:rPr>
            <w:rStyle w:val="-"/>
            <w:b/>
            <w:sz w:val="36"/>
          </w:rPr>
          <w:t>-</w:t>
        </w:r>
        <w:r w:rsidRPr="00CD1569">
          <w:rPr>
            <w:rStyle w:val="-"/>
            <w:b/>
            <w:sz w:val="36"/>
            <w:lang w:val="en-US"/>
          </w:rPr>
          <w:t>chamber</w:t>
        </w:r>
        <w:r w:rsidRPr="00CD1569">
          <w:rPr>
            <w:rStyle w:val="-"/>
            <w:b/>
            <w:sz w:val="36"/>
          </w:rPr>
          <w:t>.</w:t>
        </w:r>
        <w:r w:rsidRPr="00CD1569">
          <w:rPr>
            <w:rStyle w:val="-"/>
            <w:b/>
            <w:sz w:val="36"/>
            <w:lang w:val="en-US"/>
          </w:rPr>
          <w:t>gr</w:t>
        </w:r>
      </w:hyperlink>
      <w:r w:rsidRPr="00CD1569">
        <w:rPr>
          <w:sz w:val="36"/>
        </w:rPr>
        <w:t>) καθώς και στη σελίδ</w:t>
      </w:r>
      <w:r>
        <w:rPr>
          <w:sz w:val="36"/>
        </w:rPr>
        <w:t>α του Επιμελητηρίου Λάρισας στο</w:t>
      </w:r>
      <w:r w:rsidRPr="00CD1569">
        <w:rPr>
          <w:sz w:val="36"/>
        </w:rPr>
        <w:t xml:space="preserve"> </w:t>
      </w:r>
      <w:proofErr w:type="spellStart"/>
      <w:r w:rsidRPr="00CD1569">
        <w:rPr>
          <w:b/>
          <w:sz w:val="36"/>
          <w:lang w:val="en-US"/>
        </w:rPr>
        <w:t>facebook</w:t>
      </w:r>
      <w:proofErr w:type="spellEnd"/>
      <w:r w:rsidRPr="00CD1569">
        <w:rPr>
          <w:sz w:val="36"/>
        </w:rPr>
        <w:t xml:space="preserve"> (Επιμελητήριο Λάρισας-</w:t>
      </w:r>
      <w:r w:rsidRPr="00CD1569">
        <w:rPr>
          <w:sz w:val="36"/>
          <w:lang w:val="en-US"/>
        </w:rPr>
        <w:t>Larissa</w:t>
      </w:r>
      <w:r w:rsidRPr="00CD1569">
        <w:rPr>
          <w:sz w:val="36"/>
        </w:rPr>
        <w:t xml:space="preserve"> </w:t>
      </w:r>
      <w:r w:rsidRPr="00CD1569">
        <w:rPr>
          <w:sz w:val="36"/>
          <w:lang w:val="en-US"/>
        </w:rPr>
        <w:t>Chamber</w:t>
      </w:r>
      <w:r w:rsidRPr="00CD1569">
        <w:rPr>
          <w:sz w:val="36"/>
        </w:rPr>
        <w:t xml:space="preserve"> </w:t>
      </w:r>
      <w:r w:rsidRPr="00CD1569">
        <w:rPr>
          <w:sz w:val="36"/>
          <w:lang w:val="en-US"/>
        </w:rPr>
        <w:t>of</w:t>
      </w:r>
      <w:r w:rsidRPr="00CD1569">
        <w:rPr>
          <w:sz w:val="36"/>
        </w:rPr>
        <w:t xml:space="preserve"> </w:t>
      </w:r>
      <w:r w:rsidRPr="00CD1569">
        <w:rPr>
          <w:sz w:val="36"/>
          <w:lang w:val="en-US"/>
        </w:rPr>
        <w:t>Commerce</w:t>
      </w:r>
      <w:r w:rsidRPr="00CD1569">
        <w:rPr>
          <w:sz w:val="36"/>
        </w:rPr>
        <w:t xml:space="preserve"> </w:t>
      </w:r>
      <w:r w:rsidRPr="00CD1569">
        <w:rPr>
          <w:sz w:val="36"/>
          <w:lang w:val="en-US"/>
        </w:rPr>
        <w:t>and</w:t>
      </w:r>
      <w:r w:rsidRPr="00CD1569">
        <w:rPr>
          <w:sz w:val="36"/>
        </w:rPr>
        <w:t xml:space="preserve"> </w:t>
      </w:r>
      <w:r w:rsidRPr="00CD1569">
        <w:rPr>
          <w:sz w:val="36"/>
          <w:lang w:val="en-US"/>
        </w:rPr>
        <w:t>Industry</w:t>
      </w:r>
      <w:r w:rsidRPr="00CD1569">
        <w:rPr>
          <w:sz w:val="36"/>
        </w:rPr>
        <w:t>).</w:t>
      </w:r>
    </w:p>
    <w:p w:rsidR="00CD1569" w:rsidRPr="00CD1569" w:rsidRDefault="00CD1569"/>
    <w:sectPr w:rsidR="00CD1569" w:rsidRPr="00CD1569" w:rsidSect="00CD1569">
      <w:headerReference w:type="default" r:id="rId7"/>
      <w:pgSz w:w="16838" w:h="11906" w:orient="landscape"/>
      <w:pgMar w:top="1985" w:right="962" w:bottom="180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1E" w:rsidRDefault="0016171E" w:rsidP="00CD1569">
      <w:r>
        <w:separator/>
      </w:r>
    </w:p>
  </w:endnote>
  <w:endnote w:type="continuationSeparator" w:id="0">
    <w:p w:rsidR="0016171E" w:rsidRDefault="0016171E" w:rsidP="00CD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1E" w:rsidRDefault="0016171E" w:rsidP="00CD1569">
      <w:r>
        <w:separator/>
      </w:r>
    </w:p>
  </w:footnote>
  <w:footnote w:type="continuationSeparator" w:id="0">
    <w:p w:rsidR="0016171E" w:rsidRDefault="0016171E" w:rsidP="00CD1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69" w:rsidRDefault="00CD1569" w:rsidP="00CD1569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2162175" cy="1442466"/>
          <wp:effectExtent l="19050" t="0" r="9525" b="0"/>
          <wp:docPr id="2" name="1 - Εικόνα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3037" cy="1449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69"/>
    <w:rsid w:val="001028B0"/>
    <w:rsid w:val="00117B61"/>
    <w:rsid w:val="0016171E"/>
    <w:rsid w:val="001F4F12"/>
    <w:rsid w:val="002C623F"/>
    <w:rsid w:val="00355152"/>
    <w:rsid w:val="003F43A6"/>
    <w:rsid w:val="0049192D"/>
    <w:rsid w:val="004A4A12"/>
    <w:rsid w:val="00505385"/>
    <w:rsid w:val="005A6089"/>
    <w:rsid w:val="006D22DD"/>
    <w:rsid w:val="0070522C"/>
    <w:rsid w:val="007777D0"/>
    <w:rsid w:val="00841A71"/>
    <w:rsid w:val="00906E2A"/>
    <w:rsid w:val="009D05AA"/>
    <w:rsid w:val="00CD1569"/>
    <w:rsid w:val="00E2516F"/>
    <w:rsid w:val="00F00D99"/>
    <w:rsid w:val="00F87D18"/>
    <w:rsid w:val="00FC0543"/>
    <w:rsid w:val="00FD0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7102B1-8A17-4388-B3C8-E0C0FE24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56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D1569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CD156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CD1569"/>
  </w:style>
  <w:style w:type="paragraph" w:styleId="a4">
    <w:name w:val="footer"/>
    <w:basedOn w:val="a"/>
    <w:link w:val="Char0"/>
    <w:uiPriority w:val="99"/>
    <w:semiHidden/>
    <w:unhideWhenUsed/>
    <w:rsid w:val="00CD156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CD1569"/>
  </w:style>
  <w:style w:type="paragraph" w:styleId="a5">
    <w:name w:val="Balloon Text"/>
    <w:basedOn w:val="a"/>
    <w:link w:val="Char1"/>
    <w:uiPriority w:val="99"/>
    <w:semiHidden/>
    <w:unhideWhenUsed/>
    <w:rsid w:val="00CD156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D1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rissa-chamber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themis</dc:creator>
  <cp:keywords/>
  <dc:description/>
  <cp:lastModifiedBy>user</cp:lastModifiedBy>
  <cp:revision>2</cp:revision>
  <dcterms:created xsi:type="dcterms:W3CDTF">2015-09-10T08:10:00Z</dcterms:created>
  <dcterms:modified xsi:type="dcterms:W3CDTF">2015-09-10T08:10:00Z</dcterms:modified>
</cp:coreProperties>
</file>