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DC" w:rsidRDefault="00CC24DC" w:rsidP="00CC24DC">
      <w:pPr>
        <w:pStyle w:val="Web"/>
        <w:spacing w:before="0" w:beforeAutospacing="0" w:after="0"/>
      </w:pPr>
      <w:r>
        <w:rPr>
          <w:rFonts w:ascii="Tahoma" w:hAnsi="Tahoma" w:cs="Tahoma"/>
        </w:rPr>
        <w:t xml:space="preserve">ΕΛΛΗΝΙΚΗ ΔΗΜΟΚΡΑΤΙΑ </w:t>
      </w:r>
    </w:p>
    <w:p w:rsidR="00CC24DC" w:rsidRDefault="00CC24DC" w:rsidP="00CC24DC">
      <w:pPr>
        <w:pStyle w:val="Web"/>
        <w:spacing w:before="0" w:beforeAutospacing="0" w:after="0"/>
      </w:pPr>
      <w:r>
        <w:rPr>
          <w:rFonts w:ascii="Tahoma" w:hAnsi="Tahoma" w:cs="Tahoma"/>
        </w:rPr>
        <w:t>ΥΠΟΥΡΓΕΙΟ ΟΙΚΟΝΟΜΙΚΩΝ</w:t>
      </w:r>
    </w:p>
    <w:p w:rsidR="00CC24DC" w:rsidRDefault="00CC24DC" w:rsidP="00CC24DC">
      <w:pPr>
        <w:pStyle w:val="Web"/>
        <w:spacing w:before="0" w:beforeAutospacing="0" w:after="0"/>
      </w:pPr>
      <w:r>
        <w:rPr>
          <w:rFonts w:ascii="Tahoma" w:hAnsi="Tahoma" w:cs="Tahoma"/>
        </w:rPr>
        <w:t xml:space="preserve">ΓΕΝΙΚΗ ΓΡΑΜΜΑΤΕΙΑ ΔΗΜΟΣΙΑΣ ΠΕΡΙΟΥΣΙΑΣ </w:t>
      </w:r>
    </w:p>
    <w:p w:rsidR="00CC24DC" w:rsidRDefault="00CC24DC" w:rsidP="00CC24DC">
      <w:pPr>
        <w:pStyle w:val="Web"/>
        <w:spacing w:before="0" w:beforeAutospacing="0" w:after="0"/>
      </w:pPr>
      <w:r>
        <w:rPr>
          <w:rFonts w:ascii="Tahoma" w:hAnsi="Tahoma" w:cs="Tahoma"/>
        </w:rPr>
        <w:t xml:space="preserve">ΓΕΝ. Δ/ΝΣΗ ΔΗΜ. ΠΕΡΙΟΥΣΙΑΣ &amp; ΕΘΝΙΚΩΝ ΚΛΗΡ/ΤΩΝ </w:t>
      </w:r>
    </w:p>
    <w:p w:rsidR="00CC24DC" w:rsidRDefault="00CC24DC" w:rsidP="00CC24DC">
      <w:pPr>
        <w:pStyle w:val="Web"/>
        <w:spacing w:before="0" w:beforeAutospacing="0" w:after="0"/>
      </w:pPr>
      <w:r>
        <w:rPr>
          <w:rFonts w:ascii="Tahoma" w:hAnsi="Tahoma" w:cs="Tahoma"/>
        </w:rPr>
        <w:t>ΔΙΕΥΘΥΝΣΗ ΚΟΙΝΩΦΕΛΩΝ ΠΕΡΙΟΥΣΙΩΝ</w:t>
      </w:r>
    </w:p>
    <w:p w:rsidR="00CC24DC" w:rsidRDefault="00CC24DC" w:rsidP="00CC24DC">
      <w:pPr>
        <w:spacing w:before="100" w:beforeAutospacing="1" w:after="119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 Διεύθυνση Κοινωφελών Περιουσιών του Υπουργείου Οικονομικών ζητά σπουδαστή του Τμήματος Οικονομίας, Διοίκησης ή Βιβλιοθηκονομίας για πρακτική άσκηση.</w:t>
      </w:r>
    </w:p>
    <w:p w:rsidR="00CC24DC" w:rsidRDefault="00CC24DC" w:rsidP="00CC24DC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t>Τηλ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Επικ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 : 210-5234609, 210-5239903, 210-5245198</w:t>
      </w:r>
    </w:p>
    <w:p w:rsidR="00CC24DC" w:rsidRDefault="00CC24DC" w:rsidP="00CC24DC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Fax :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210-5237110</w:t>
      </w:r>
    </w:p>
    <w:p w:rsidR="00CC24DC" w:rsidRDefault="00CC24DC" w:rsidP="00CC24DC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de-DE"/>
        </w:rPr>
        <w:t>E-mail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: </w:t>
      </w:r>
      <w:hyperlink r:id="rId4" w:history="1">
        <w:r>
          <w:rPr>
            <w:rStyle w:val="-"/>
            <w:rFonts w:ascii="Tahoma" w:hAnsi="Tahoma" w:cs="Tahoma"/>
            <w:sz w:val="24"/>
            <w:szCs w:val="24"/>
            <w:lang w:val="de-DE"/>
          </w:rPr>
          <w:t>klirodot@2018.syzefxis.gov.gr</w:t>
        </w:r>
      </w:hyperlink>
    </w:p>
    <w:p w:rsidR="00CC24DC" w:rsidRDefault="00CC24DC" w:rsidP="00CC24DC">
      <w:pPr>
        <w:spacing w:before="100" w:beforeAutospacing="1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8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100"/>
      </w:tblGrid>
      <w:tr w:rsidR="00CC24DC" w:rsidTr="00CC24DC">
        <w:trPr>
          <w:trHeight w:val="1170"/>
          <w:tblCellSpacing w:w="0" w:type="dxa"/>
        </w:trPr>
        <w:tc>
          <w:tcPr>
            <w:tcW w:w="466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24DC" w:rsidRDefault="00CC24DC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24DC" w:rsidRDefault="00CC24DC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9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24DC" w:rsidRDefault="00CC24DC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Η Προϊσταμένη της Διευθύνσεως </w:t>
            </w:r>
          </w:p>
          <w:p w:rsidR="00CC24DC" w:rsidRDefault="00CC24DC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Κατερίνα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Σκουλάξενου</w:t>
            </w:r>
            <w:proofErr w:type="spellEnd"/>
          </w:p>
        </w:tc>
      </w:tr>
      <w:tr w:rsidR="00CC24DC" w:rsidTr="00CC24DC">
        <w:trPr>
          <w:trHeight w:val="1170"/>
          <w:tblCellSpacing w:w="0" w:type="dxa"/>
        </w:trPr>
        <w:tc>
          <w:tcPr>
            <w:tcW w:w="466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24DC" w:rsidRDefault="00CC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24DC" w:rsidRDefault="00CC24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42A4B" w:rsidRDefault="00B42A4B">
      <w:bookmarkStart w:id="0" w:name="_GoBack"/>
      <w:bookmarkEnd w:id="0"/>
    </w:p>
    <w:sectPr w:rsidR="00B42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C"/>
    <w:rsid w:val="00B42A4B"/>
    <w:rsid w:val="00C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771F-D0D0-4055-B1CE-6FD41239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DC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C24D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C24DC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rodot@2018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2014-04-03T08:10:00Z</dcterms:created>
  <dcterms:modified xsi:type="dcterms:W3CDTF">2014-04-03T08:11:00Z</dcterms:modified>
</cp:coreProperties>
</file>