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50" w:rsidRPr="00105B50" w:rsidRDefault="00105B50" w:rsidP="00105B50">
      <w:pPr>
        <w:shd w:val="clear" w:color="auto" w:fill="FFFFFF"/>
        <w:spacing w:after="0" w:line="270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l-GR"/>
        </w:rPr>
      </w:pPr>
      <w:r w:rsidRPr="00105B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l-GR"/>
        </w:rPr>
        <w:t xml:space="preserve">27-09-13 Υποτροφίες σύντομης διάρκειας στο πλαίσιο της </w:t>
      </w:r>
      <w:proofErr w:type="spellStart"/>
      <w:r w:rsidRPr="00105B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l-GR"/>
        </w:rPr>
        <w:t>Γαλλοφωνίας</w:t>
      </w:r>
      <w:proofErr w:type="spellEnd"/>
      <w:r w:rsidRPr="00105B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l-GR"/>
        </w:rPr>
        <w:t xml:space="preserve"> για διδακτορική ή μεταδιδακτορική έρευνα σε Ρουμανικά ΑΕΙ</w:t>
      </w:r>
    </w:p>
    <w:p w:rsidR="00105B50" w:rsidRPr="00105B50" w:rsidRDefault="00105B50" w:rsidP="00105B50">
      <w:pPr>
        <w:spacing w:after="0" w:line="315" w:lineRule="atLeast"/>
        <w:jc w:val="center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105B5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el-GR"/>
        </w:rPr>
        <w:t>ΔΕΛΤΙΟ ΤΥΠΟΥ</w:t>
      </w:r>
    </w:p>
    <w:p w:rsidR="00105B50" w:rsidRPr="00105B50" w:rsidRDefault="00105B50" w:rsidP="00105B50">
      <w:pPr>
        <w:shd w:val="clear" w:color="auto" w:fill="FFFFFF"/>
        <w:spacing w:after="0" w:line="315" w:lineRule="atLeast"/>
        <w:ind w:right="-54"/>
        <w:textAlignment w:val="baseline"/>
        <w:outlineLvl w:val="5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l-GR"/>
        </w:rPr>
      </w:pPr>
      <w:r w:rsidRPr="00105B50">
        <w:rPr>
          <w:rFonts w:ascii="Calibri" w:eastAsia="Times New Roman" w:hAnsi="Calibri" w:cs="Tahoma"/>
          <w:b/>
          <w:bCs/>
          <w:noProof/>
          <w:color w:val="000000"/>
          <w:sz w:val="20"/>
          <w:szCs w:val="20"/>
          <w:bdr w:val="none" w:sz="0" w:space="0" w:color="auto" w:frame="1"/>
          <w:lang w:eastAsia="el-GR"/>
        </w:rPr>
        <w:drawing>
          <wp:inline distT="0" distB="0" distL="0" distR="0" wp14:anchorId="44A73ACA" wp14:editId="08B9D2C1">
            <wp:extent cx="2381250" cy="1647825"/>
            <wp:effectExtent l="0" t="0" r="0" b="9525"/>
            <wp:docPr id="1" name="Εικόνα 1" descr="ypdvmth thumb other250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pdvmth thumb other250 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B50" w:rsidRPr="00105B50" w:rsidRDefault="00105B50" w:rsidP="00105B50">
      <w:pPr>
        <w:shd w:val="clear" w:color="auto" w:fill="FFFFFF"/>
        <w:spacing w:after="0" w:line="315" w:lineRule="atLeast"/>
        <w:ind w:right="-54"/>
        <w:textAlignment w:val="baseline"/>
        <w:outlineLvl w:val="5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l-GR"/>
        </w:rPr>
      </w:pPr>
      <w:r w:rsidRPr="00105B50">
        <w:rPr>
          <w:rFonts w:ascii="Calibri" w:eastAsia="Times New Roman" w:hAnsi="Calibri" w:cs="Tahoma"/>
          <w:b/>
          <w:bCs/>
          <w:color w:val="000000"/>
          <w:sz w:val="20"/>
          <w:szCs w:val="20"/>
          <w:bdr w:val="none" w:sz="0" w:space="0" w:color="auto" w:frame="1"/>
          <w:lang w:eastAsia="el-GR"/>
        </w:rPr>
        <w:t xml:space="preserve">Υποτροφίες σύντομης διάρκειας στο πλαίσιο της </w:t>
      </w:r>
      <w:proofErr w:type="spellStart"/>
      <w:r w:rsidRPr="00105B50">
        <w:rPr>
          <w:rFonts w:ascii="Calibri" w:eastAsia="Times New Roman" w:hAnsi="Calibri" w:cs="Tahoma"/>
          <w:b/>
          <w:bCs/>
          <w:color w:val="000000"/>
          <w:sz w:val="20"/>
          <w:szCs w:val="20"/>
          <w:bdr w:val="none" w:sz="0" w:space="0" w:color="auto" w:frame="1"/>
          <w:lang w:eastAsia="el-GR"/>
        </w:rPr>
        <w:t>Γαλλοφωνίας</w:t>
      </w:r>
      <w:proofErr w:type="spellEnd"/>
      <w:r w:rsidRPr="00105B50">
        <w:rPr>
          <w:rFonts w:ascii="Calibri" w:eastAsia="Times New Roman" w:hAnsi="Calibri" w:cs="Tahoma"/>
          <w:b/>
          <w:bCs/>
          <w:color w:val="000000"/>
          <w:sz w:val="20"/>
          <w:szCs w:val="20"/>
          <w:bdr w:val="none" w:sz="0" w:space="0" w:color="auto" w:frame="1"/>
          <w:lang w:eastAsia="el-GR"/>
        </w:rPr>
        <w:t xml:space="preserve"> για διδακτορική ή μεταδιδακτορική έρευνα σε Ρουμανικά ΑΕΙ</w:t>
      </w:r>
    </w:p>
    <w:p w:rsidR="00105B50" w:rsidRPr="00105B50" w:rsidRDefault="00105B50" w:rsidP="00105B50">
      <w:pPr>
        <w:spacing w:after="0" w:line="31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 xml:space="preserve">Η Πρεσβεία της Ρουμανίας στην Ελλάδα διαβίβασε προκήρυξη υποτροφιών στο πλαίσιο της </w:t>
      </w:r>
      <w:proofErr w:type="spellStart"/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>Γαλλοφωνίας</w:t>
      </w:r>
      <w:proofErr w:type="spellEnd"/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 xml:space="preserve"> για διδακτορική και μεταδιδακτορική έρευνα σύντομης διάρκειας τριών ως έξη (3-6) μηνών σε 26 Ρουμανικά Ανώτατα Εκπαιδευτικά Ιδρύματα για την περίοδο από 1</w:t>
      </w:r>
      <w:r w:rsidRPr="00105B5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vertAlign w:val="superscript"/>
          <w:lang w:eastAsia="el-GR"/>
        </w:rPr>
        <w:t>ης</w:t>
      </w:r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>  Φεβρουαρίου ως 31</w:t>
      </w:r>
      <w:r w:rsidRPr="00105B50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vertAlign w:val="superscript"/>
          <w:lang w:eastAsia="el-GR"/>
        </w:rPr>
        <w:t>ης Ι </w:t>
      </w:r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>Ιουλίου 2014.</w:t>
      </w:r>
    </w:p>
    <w:p w:rsidR="00105B50" w:rsidRPr="00105B50" w:rsidRDefault="00105B50" w:rsidP="00105B50">
      <w:pPr>
        <w:spacing w:after="0" w:line="31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 xml:space="preserve">Οι υποτροφίες αυτές  χορηγούνται στο πλαίσιο  του Διεθνούς Οργανισμού </w:t>
      </w:r>
      <w:proofErr w:type="spellStart"/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>Γαλλοφωνίας</w:t>
      </w:r>
      <w:proofErr w:type="spellEnd"/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 xml:space="preserve"> (OIF), στον οποίο συμμετέχουν η Ελλάδα και η Ρουμανία ως πλήρη μέλη. Πρόκειται για υποτροφίες της Ρουμανικής κυβέρνησης υπό την </w:t>
      </w:r>
      <w:r w:rsidRPr="00105B50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bdr w:val="none" w:sz="0" w:space="0" w:color="auto" w:frame="1"/>
          <w:lang w:eastAsia="el-GR"/>
        </w:rPr>
        <w:t xml:space="preserve">επωνυμία «Ευγένιος </w:t>
      </w:r>
      <w:proofErr w:type="spellStart"/>
      <w:r w:rsidRPr="00105B50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bdr w:val="none" w:sz="0" w:space="0" w:color="auto" w:frame="1"/>
          <w:lang w:eastAsia="el-GR"/>
        </w:rPr>
        <w:t>Ιονέσκο</w:t>
      </w:r>
      <w:proofErr w:type="spellEnd"/>
      <w:r w:rsidRPr="00105B50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bdr w:val="none" w:sz="0" w:space="0" w:color="auto" w:frame="1"/>
          <w:lang w:eastAsia="el-GR"/>
        </w:rPr>
        <w:t>» (</w:t>
      </w:r>
      <w:proofErr w:type="spellStart"/>
      <w:r w:rsidRPr="00105B50">
        <w:rPr>
          <w:rFonts w:ascii="Calibri" w:eastAsia="Times New Roman" w:hAnsi="Calibri" w:cs="Tahoma"/>
          <w:b/>
          <w:bCs/>
          <w:color w:val="000000"/>
          <w:sz w:val="20"/>
          <w:szCs w:val="20"/>
          <w:u w:val="single"/>
          <w:bdr w:val="none" w:sz="0" w:space="0" w:color="auto" w:frame="1"/>
          <w:lang w:eastAsia="el-GR"/>
        </w:rPr>
        <w:t>EugenIonescu</w:t>
      </w:r>
      <w:proofErr w:type="spellEnd"/>
      <w:r w:rsidRPr="00105B50">
        <w:rPr>
          <w:rFonts w:ascii="Calibri" w:eastAsia="Times New Roman" w:hAnsi="Calibri" w:cs="Tahoma"/>
          <w:b/>
          <w:bCs/>
          <w:color w:val="000000"/>
          <w:sz w:val="20"/>
          <w:szCs w:val="20"/>
          <w:u w:val="single"/>
          <w:bdr w:val="none" w:sz="0" w:space="0" w:color="auto" w:frame="1"/>
          <w:lang w:eastAsia="el-GR"/>
        </w:rPr>
        <w:t>)</w:t>
      </w:r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 xml:space="preserve"> και το πρόγραμμα  διαχειρίζεται το Πανεπιστημιακό Γραφείο </w:t>
      </w:r>
      <w:proofErr w:type="spellStart"/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>Γαλλοφωνίας</w:t>
      </w:r>
      <w:proofErr w:type="spellEnd"/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 xml:space="preserve"> (AUF), με </w:t>
      </w:r>
      <w:proofErr w:type="spellStart"/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>εκπροσώπευση</w:t>
      </w:r>
      <w:proofErr w:type="spellEnd"/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 xml:space="preserve"> του στο Βουκουρέστι (Γραφείο Κεντρικής και Ανατολικής Ευρώπης).</w:t>
      </w:r>
    </w:p>
    <w:p w:rsidR="00105B50" w:rsidRPr="00105B50" w:rsidRDefault="00105B50" w:rsidP="00105B50">
      <w:pPr>
        <w:spacing w:after="0" w:line="31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 xml:space="preserve">Οι υποψήφιοι θα πρέπει να προέρχονται από Ανώτατο Εκπαιδευτικό  Ίδρυμα – μέλος του Πανεπιστημιακού Γραφείου </w:t>
      </w:r>
      <w:proofErr w:type="spellStart"/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>Γαλλοφωνίας</w:t>
      </w:r>
      <w:proofErr w:type="spellEnd"/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>, (AUF), να είναι διδακτορικοί φοιτητές ηλικίας μικρότερης των 40 ετών, για την υποτροφία διδακτορικής έρευνας,  ή ερευνητές ή και καθηγητές εν ενεργεία στο εν λόγω εκπαιδευτικό Ίδρυμα, κάτοχοι διδακτορικού τίτλου επί λιγότερα των πέντε (5) ετών και ηλικίας μικρότερης των 47 ετών, για την υποτροφία μεταδιδακτορικής έρευνας.</w:t>
      </w:r>
    </w:p>
    <w:p w:rsidR="00105B50" w:rsidRPr="00105B50" w:rsidRDefault="00105B50" w:rsidP="00105B50">
      <w:pPr>
        <w:spacing w:after="0" w:line="31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>Θα προτιμηθούν υποψήφιοι από χώρες του Νότου και χώρες της Κεντρικής και Ανατολικής Ευρώπης.</w:t>
      </w:r>
    </w:p>
    <w:p w:rsidR="00105B50" w:rsidRPr="00105B50" w:rsidRDefault="00105B50" w:rsidP="00105B50">
      <w:pPr>
        <w:spacing w:after="0" w:line="31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>Προτείνονται σχεδόν όλα τα επιστημονικά πεδία, περιλαμβανομένων των Τεχνών, των Γλωσσών και του Τουρισμού.</w:t>
      </w:r>
    </w:p>
    <w:p w:rsidR="00105B50" w:rsidRPr="00105B50" w:rsidRDefault="00105B50" w:rsidP="00105B50">
      <w:pPr>
        <w:spacing w:after="0" w:line="31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>Γλώσσα: </w:t>
      </w:r>
      <w:r w:rsidRPr="00105B50">
        <w:rPr>
          <w:rFonts w:ascii="Tahoma" w:eastAsia="Times New Roman" w:hAnsi="Tahoma" w:cs="Tahoma"/>
          <w:color w:val="000000"/>
          <w:sz w:val="18"/>
          <w:szCs w:val="18"/>
          <w:u w:val="single"/>
          <w:bdr w:val="none" w:sz="0" w:space="0" w:color="auto" w:frame="1"/>
          <w:lang w:eastAsia="el-GR"/>
        </w:rPr>
        <w:t>απαραιτήτως Γαλλική</w:t>
      </w:r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>.</w:t>
      </w:r>
    </w:p>
    <w:p w:rsidR="00105B50" w:rsidRPr="00105B50" w:rsidRDefault="00105B50" w:rsidP="00105B50">
      <w:pPr>
        <w:spacing w:after="0" w:line="31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>Η υποτροφία περιλαμβάνει εισιτήριο μετ’ επιστροφής και </w:t>
      </w:r>
      <w:r w:rsidRPr="00105B50">
        <w:rPr>
          <w:rFonts w:ascii="Tahoma" w:eastAsia="Times New Roman" w:hAnsi="Tahoma" w:cs="Tahoma"/>
          <w:color w:val="000000"/>
          <w:sz w:val="18"/>
          <w:szCs w:val="18"/>
          <w:u w:val="single"/>
          <w:bdr w:val="none" w:sz="0" w:space="0" w:color="auto" w:frame="1"/>
          <w:lang w:eastAsia="el-GR"/>
        </w:rPr>
        <w:t>μηνιαία</w:t>
      </w:r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> αποζημίωση για μεν τους διδακτορικούς υποτρόφους 800 Ευρώ για δε τους μεταδιδακτορικούς υποτρόφους 1.000 Ευρώ.</w:t>
      </w:r>
    </w:p>
    <w:p w:rsidR="00105B50" w:rsidRPr="00105B50" w:rsidRDefault="00105B50" w:rsidP="00105B50">
      <w:pPr>
        <w:spacing w:before="120" w:after="120" w:line="31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105B50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 </w:t>
      </w:r>
    </w:p>
    <w:p w:rsidR="00105B50" w:rsidRPr="00105B50" w:rsidRDefault="00105B50" w:rsidP="00105B50">
      <w:pPr>
        <w:spacing w:after="0" w:line="315" w:lineRule="atLeast"/>
        <w:ind w:firstLine="72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105B50">
        <w:rPr>
          <w:rFonts w:ascii="Calibri" w:eastAsia="Times New Roman" w:hAnsi="Calibri" w:cs="Tahoma"/>
          <w:b/>
          <w:bCs/>
          <w:color w:val="000000"/>
          <w:sz w:val="20"/>
          <w:szCs w:val="20"/>
          <w:u w:val="single"/>
          <w:bdr w:val="none" w:sz="0" w:space="0" w:color="auto" w:frame="1"/>
          <w:lang w:eastAsia="el-GR"/>
        </w:rPr>
        <w:t>Καταληκτική ημερομηνία ηλεκτρονικής αποστολής του πλήρους φακέλου</w:t>
      </w:r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>:</w:t>
      </w:r>
    </w:p>
    <w:p w:rsidR="00105B50" w:rsidRPr="00105B50" w:rsidRDefault="00105B50" w:rsidP="00105B50">
      <w:pPr>
        <w:spacing w:after="0" w:line="315" w:lineRule="atLeast"/>
        <w:ind w:firstLine="720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105B50">
        <w:rPr>
          <w:rFonts w:ascii="Calibri" w:eastAsia="Times New Roman" w:hAnsi="Calibri" w:cs="Tahoma"/>
          <w:b/>
          <w:bCs/>
          <w:color w:val="000000"/>
          <w:sz w:val="20"/>
          <w:szCs w:val="20"/>
          <w:u w:val="single"/>
          <w:bdr w:val="none" w:sz="0" w:space="0" w:color="auto" w:frame="1"/>
          <w:lang w:eastAsia="el-GR"/>
        </w:rPr>
        <w:t>15 Νοεμβρίου 2013 και ώρα  17.00 (τοπική ώρα  Βουκουρεστίου Ρουμανίας).</w:t>
      </w:r>
    </w:p>
    <w:p w:rsidR="00105B50" w:rsidRPr="00105B50" w:rsidRDefault="00105B50" w:rsidP="00105B50">
      <w:pPr>
        <w:spacing w:after="0" w:line="315" w:lineRule="atLeast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>Οι ενδιαφερόμενοι θα πρέπει να έρθουν </w:t>
      </w:r>
      <w:r w:rsidRPr="00105B50">
        <w:rPr>
          <w:rFonts w:ascii="Tahoma" w:eastAsia="Times New Roman" w:hAnsi="Tahoma" w:cs="Tahoma"/>
          <w:color w:val="000000"/>
          <w:sz w:val="18"/>
          <w:szCs w:val="18"/>
          <w:u w:val="single"/>
          <w:bdr w:val="none" w:sz="0" w:space="0" w:color="auto" w:frame="1"/>
          <w:lang w:eastAsia="el-GR"/>
        </w:rPr>
        <w:t>απευθείας</w:t>
      </w:r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> σε επαφή με τα Ρουμανικά πανεπιστημιακά Ιδρύματα, αποστέλλοντας έντυπο με τα βασικά τους στοιχεία για την προεγγραφή τους, καθώς και σύντομη επιστολή εκδήλωσης ενδιαφέροντος.</w:t>
      </w:r>
    </w:p>
    <w:p w:rsidR="00105B50" w:rsidRPr="00105B50" w:rsidRDefault="00105B50" w:rsidP="00105B50">
      <w:pPr>
        <w:spacing w:after="0" w:line="31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 xml:space="preserve">Όλα τα απαιτούμενα έγγραφα, αναλυτικές πληροφορίες και οδηγίες για την υποβολή του φακέλου καθώς και  τα επιστημονικά πεδία για τα οποία χορηγούνται οι </w:t>
      </w:r>
      <w:proofErr w:type="spellStart"/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>υποτροφίες</w:t>
      </w:r>
      <w:r w:rsidRPr="00105B5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el-GR"/>
        </w:rPr>
        <w:t>«Ευγένιος</w:t>
      </w:r>
      <w:proofErr w:type="spellEnd"/>
      <w:r w:rsidRPr="00105B5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proofErr w:type="spellStart"/>
      <w:r w:rsidRPr="00105B5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el-GR"/>
        </w:rPr>
        <w:t>Ιονέσκο</w:t>
      </w:r>
      <w:proofErr w:type="spellEnd"/>
      <w:r w:rsidRPr="00105B5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el-GR"/>
        </w:rPr>
        <w:t>» (</w:t>
      </w:r>
      <w:proofErr w:type="spellStart"/>
      <w:r w:rsidRPr="00105B50">
        <w:rPr>
          <w:rFonts w:ascii="Calibri" w:eastAsia="Times New Roman" w:hAnsi="Calibri" w:cs="Tahoma"/>
          <w:b/>
          <w:bCs/>
          <w:color w:val="000000"/>
          <w:sz w:val="20"/>
          <w:szCs w:val="20"/>
          <w:bdr w:val="none" w:sz="0" w:space="0" w:color="auto" w:frame="1"/>
          <w:lang w:eastAsia="el-GR"/>
        </w:rPr>
        <w:t>EugenIonescu</w:t>
      </w:r>
      <w:proofErr w:type="spellEnd"/>
      <w:r w:rsidRPr="00105B50">
        <w:rPr>
          <w:rFonts w:ascii="Calibri" w:eastAsia="Times New Roman" w:hAnsi="Calibri" w:cs="Tahoma"/>
          <w:b/>
          <w:bCs/>
          <w:color w:val="000000"/>
          <w:sz w:val="20"/>
          <w:szCs w:val="20"/>
          <w:bdr w:val="none" w:sz="0" w:space="0" w:color="auto" w:frame="1"/>
          <w:lang w:eastAsia="el-GR"/>
        </w:rPr>
        <w:t>)</w:t>
      </w:r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 xml:space="preserve">, περιλαμβανομένων  των  στοιχείων απευθείας επικοινωνίας των 26 Ρουμανικών Πανεπιστημίων και Πολυτεχνείων, μπορούν οι ενδιαφερόμενοι ερευνητές να αναζητήσουν στην </w:t>
      </w:r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lastRenderedPageBreak/>
        <w:t>διεύθυνση: </w:t>
      </w:r>
      <w:hyperlink r:id="rId5" w:history="1">
        <w:r w:rsidRPr="00105B50">
          <w:rPr>
            <w:rFonts w:ascii="Tahoma" w:eastAsia="Times New Roman" w:hAnsi="Tahoma" w:cs="Tahoma"/>
            <w:color w:val="000000"/>
            <w:sz w:val="18"/>
            <w:szCs w:val="18"/>
            <w:bdr w:val="none" w:sz="0" w:space="0" w:color="auto" w:frame="1"/>
            <w:lang w:eastAsia="el-GR"/>
          </w:rPr>
          <w:t>http://www.auf.org/bureau-europe-centrale-et-orientale/bourses-regionales/bourses-de-recherche-doctorale-et-de-post-doctorat</w:t>
        </w:r>
      </w:hyperlink>
    </w:p>
    <w:p w:rsidR="00105B50" w:rsidRPr="00105B50" w:rsidRDefault="00105B50" w:rsidP="00105B50">
      <w:pPr>
        <w:spacing w:after="0" w:line="31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 xml:space="preserve">για τα προς </w:t>
      </w:r>
      <w:proofErr w:type="spellStart"/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>συμπλήρωσιν</w:t>
      </w:r>
      <w:proofErr w:type="spellEnd"/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 xml:space="preserve"> έντυπα: </w:t>
      </w:r>
      <w:hyperlink r:id="rId6" w:history="1">
        <w:r w:rsidRPr="00105B50">
          <w:rPr>
            <w:rFonts w:ascii="Tahoma" w:eastAsia="Times New Roman" w:hAnsi="Tahoma" w:cs="Tahoma"/>
            <w:color w:val="000000"/>
            <w:sz w:val="18"/>
            <w:szCs w:val="18"/>
            <w:bdr w:val="none" w:sz="0" w:space="0" w:color="auto" w:frame="1"/>
            <w:lang w:eastAsia="el-GR"/>
          </w:rPr>
          <w:t>http://formulaires.auf.org</w:t>
        </w:r>
      </w:hyperlink>
    </w:p>
    <w:p w:rsidR="00105B50" w:rsidRPr="00105B50" w:rsidRDefault="00105B50" w:rsidP="00105B50">
      <w:pPr>
        <w:spacing w:after="0" w:line="31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>για συμπληρωματικές πληροφορίες:  </w:t>
      </w:r>
      <w:hyperlink r:id="rId7" w:history="1">
        <w:r w:rsidRPr="00105B50">
          <w:rPr>
            <w:rFonts w:ascii="Tahoma" w:eastAsia="Times New Roman" w:hAnsi="Tahoma" w:cs="Tahoma"/>
            <w:color w:val="000000"/>
            <w:sz w:val="18"/>
            <w:szCs w:val="18"/>
            <w:bdr w:val="none" w:sz="0" w:space="0" w:color="auto" w:frame="1"/>
            <w:lang w:eastAsia="el-GR"/>
          </w:rPr>
          <w:t>georgiana.rusu.@auf.org</w:t>
        </w:r>
      </w:hyperlink>
    </w:p>
    <w:p w:rsidR="00105B50" w:rsidRPr="00105B50" w:rsidRDefault="00105B50" w:rsidP="00105B50">
      <w:pPr>
        <w:spacing w:after="0" w:line="31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>Οι αιτήσεις και τα υπόλοιπα έγγραφα θα αποσταλούν </w:t>
      </w:r>
      <w:r w:rsidRPr="00105B50">
        <w:rPr>
          <w:rFonts w:ascii="Tahoma" w:eastAsia="Times New Roman" w:hAnsi="Tahoma" w:cs="Tahoma"/>
          <w:color w:val="000000"/>
          <w:sz w:val="18"/>
          <w:szCs w:val="18"/>
          <w:u w:val="single"/>
          <w:bdr w:val="none" w:sz="0" w:space="0" w:color="auto" w:frame="1"/>
          <w:lang w:eastAsia="el-GR"/>
        </w:rPr>
        <w:t>αποκλειστικά ηλεκτρονικά</w:t>
      </w:r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> σε μορφή  PDF.</w:t>
      </w:r>
    </w:p>
    <w:p w:rsidR="00105B50" w:rsidRPr="00105B50" w:rsidRDefault="00105B50" w:rsidP="00105B50">
      <w:pPr>
        <w:spacing w:after="0" w:line="31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>Για το Δελτίο Τύπου πατήστε </w:t>
      </w:r>
      <w:hyperlink r:id="rId8" w:history="1">
        <w:r w:rsidRPr="00105B50">
          <w:rPr>
            <w:rFonts w:ascii="Tahoma" w:eastAsia="Times New Roman" w:hAnsi="Tahoma" w:cs="Tahoma"/>
            <w:color w:val="000000"/>
            <w:sz w:val="18"/>
            <w:szCs w:val="18"/>
            <w:bdr w:val="none" w:sz="0" w:space="0" w:color="auto" w:frame="1"/>
            <w:lang w:eastAsia="el-GR"/>
          </w:rPr>
          <w:t>εδώ</w:t>
        </w:r>
      </w:hyperlink>
      <w:r w:rsidRPr="00105B50">
        <w:rPr>
          <w:rFonts w:ascii="Calibri" w:eastAsia="Times New Roman" w:hAnsi="Calibri" w:cs="Tahoma"/>
          <w:color w:val="000000"/>
          <w:sz w:val="20"/>
          <w:szCs w:val="20"/>
          <w:bdr w:val="none" w:sz="0" w:space="0" w:color="auto" w:frame="1"/>
          <w:lang w:eastAsia="el-GR"/>
        </w:rPr>
        <w:t>.</w:t>
      </w:r>
    </w:p>
    <w:p w:rsidR="00646D32" w:rsidRDefault="00646D32">
      <w:bookmarkStart w:id="0" w:name="_GoBack"/>
      <w:bookmarkEnd w:id="0"/>
    </w:p>
    <w:sectPr w:rsidR="00646D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50"/>
    <w:rsid w:val="00105B50"/>
    <w:rsid w:val="0064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6735B-DC7E-4DBB-A441-C6048071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/publications/docs2013/dt_ROMANIA_GALLOPHONIE_2013_INTERNET_270913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orgiana.rusu.@auf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rmulaires.auf.org/" TargetMode="External"/><Relationship Id="rId5" Type="http://schemas.openxmlformats.org/officeDocument/2006/relationships/hyperlink" Target="http://www.auf.org/bureau-europe-centrale-et-orientale/bourses-regionales/bourses-de-recherche-doctorale-et-de-post-doctora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2013-10-11T04:59:00Z</dcterms:created>
  <dcterms:modified xsi:type="dcterms:W3CDTF">2013-10-11T05:01:00Z</dcterms:modified>
</cp:coreProperties>
</file>