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EF6C" w14:textId="77777777" w:rsidR="00672048" w:rsidRPr="005D7910" w:rsidRDefault="00401C89" w:rsidP="00F013D3">
      <w:pPr>
        <w:jc w:val="right"/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0" locked="0" layoutInCell="1" allowOverlap="1" wp14:anchorId="26C9C8B6" wp14:editId="2625C39D">
            <wp:simplePos x="0" y="0"/>
            <wp:positionH relativeFrom="column">
              <wp:posOffset>0</wp:posOffset>
            </wp:positionH>
            <wp:positionV relativeFrom="page">
              <wp:posOffset>895350</wp:posOffset>
            </wp:positionV>
            <wp:extent cx="2257425" cy="1019175"/>
            <wp:effectExtent l="0" t="0" r="9525" b="9525"/>
            <wp:wrapSquare wrapText="bothSides"/>
            <wp:docPr id="1" name="Picture 1" descr="http://www.teiath.gr/portalteia/graphics/sxoli_04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iath.gr/portalteia/graphics/sxoli_04_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048"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ΣΧΟΛΗ ΕΠΑΓΓΕΛΜΑΤΩΝ ΥΓΕΙΑΣ ΚΑΙ ΠΡΟΝΟΙΑΣ </w:t>
      </w:r>
    </w:p>
    <w:p w14:paraId="3A6EBF60" w14:textId="77777777" w:rsidR="00401C89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>ΤΜΗΜΑ ΝΟΣΗΛΕΥΤΙΚΗΣ</w:t>
      </w:r>
    </w:p>
    <w:p w14:paraId="45B0A81B" w14:textId="77777777" w:rsidR="00672048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ΠΡΟΓΡΑΜΜΑ ΜΕΤΑΠΤΥΧΙΑΚΩΝ ΣΠΟΥΔΩΝ </w:t>
      </w:r>
    </w:p>
    <w:p w14:paraId="252DF2AB" w14:textId="77777777" w:rsidR="00672048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>«ΤΡΑΥΜΑΤΑ ΚΑΙ ΕΛΚΗ, ΘΕΡΑΠΕΙΑ - ΦΡΟΝΤΙΔΑ»</w:t>
      </w:r>
    </w:p>
    <w:p w14:paraId="6EC3624F" w14:textId="77777777" w:rsidR="001C292F" w:rsidRPr="005D7910" w:rsidRDefault="00672048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                                                  </w:t>
      </w:r>
    </w:p>
    <w:p w14:paraId="589F68E2" w14:textId="77777777" w:rsidR="001C292F" w:rsidRPr="005D7910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</w:p>
    <w:p w14:paraId="76878D6D" w14:textId="0CE8D39D" w:rsidR="001C292F" w:rsidRPr="00E2671B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ΜΑΘΗΜΑ: </w:t>
      </w:r>
      <w:r w:rsidR="004854C4">
        <w:rPr>
          <w:rFonts w:ascii="Palatino Linotype" w:hAnsi="Palatino Linotype"/>
          <w:b/>
          <w:sz w:val="20"/>
          <w:szCs w:val="20"/>
          <w:lang w:val="el-GR"/>
        </w:rPr>
        <w:t xml:space="preserve">Επεμβατικές Τεχνολογίες και Ειδικά θέματα στην θεραπεία των τραυμάτων και ελκών </w:t>
      </w:r>
    </w:p>
    <w:p w14:paraId="49497AF2" w14:textId="63941441" w:rsidR="001C292F" w:rsidRPr="00EC7874" w:rsidRDefault="007D0B71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EC7874">
        <w:rPr>
          <w:rFonts w:ascii="Palatino Linotype" w:hAnsi="Palatino Linotype"/>
          <w:b/>
          <w:sz w:val="20"/>
          <w:szCs w:val="20"/>
          <w:lang w:val="el-GR"/>
        </w:rPr>
        <w:t>Επιστημονικά Υπεύθυνος</w:t>
      </w:r>
      <w:r w:rsidR="001C292F" w:rsidRPr="00EC7874">
        <w:rPr>
          <w:rFonts w:ascii="Palatino Linotype" w:hAnsi="Palatino Linotype"/>
          <w:b/>
          <w:sz w:val="20"/>
          <w:szCs w:val="20"/>
          <w:lang w:val="el-GR"/>
        </w:rPr>
        <w:t xml:space="preserve">: </w:t>
      </w:r>
      <w:r w:rsidR="00EC7874" w:rsidRPr="00EC7874">
        <w:rPr>
          <w:rFonts w:ascii="Palatino Linotype" w:hAnsi="Palatino Linotype" w:cstheme="minorHAnsi"/>
          <w:b/>
          <w:sz w:val="20"/>
          <w:szCs w:val="20"/>
          <w:lang w:val="el-GR"/>
        </w:rPr>
        <w:t>Γ.</w:t>
      </w:r>
      <w:r w:rsidR="00EC7874" w:rsidRPr="00EC7874">
        <w:rPr>
          <w:rFonts w:ascii="Palatino Linotype" w:hAnsi="Palatino Linotype" w:cstheme="minorHAnsi"/>
          <w:b/>
          <w:sz w:val="20"/>
          <w:szCs w:val="20"/>
          <w:lang w:val="el-GR"/>
        </w:rPr>
        <w:t xml:space="preserve"> </w:t>
      </w:r>
      <w:r w:rsidR="00EC7874" w:rsidRPr="00EC7874">
        <w:rPr>
          <w:rFonts w:ascii="Palatino Linotype" w:hAnsi="Palatino Linotype" w:cstheme="minorHAnsi"/>
          <w:b/>
          <w:sz w:val="20"/>
          <w:szCs w:val="20"/>
          <w:lang w:val="el-GR"/>
        </w:rPr>
        <w:t>Βασιλόπουλος</w:t>
      </w:r>
      <w:r w:rsidR="00EC7874" w:rsidRPr="00EC7874">
        <w:rPr>
          <w:rFonts w:ascii="Palatino Linotype" w:hAnsi="Palatino Linotype" w:cstheme="minorHAnsi"/>
          <w:b/>
          <w:sz w:val="20"/>
          <w:szCs w:val="20"/>
          <w:lang w:val="el-GR"/>
        </w:rPr>
        <w:t>, Επίκουρος Καθηγητής</w:t>
      </w:r>
    </w:p>
    <w:p w14:paraId="1418278D" w14:textId="42942A0E" w:rsidR="001C292F" w:rsidRPr="005D7910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>Αίθουσα</w:t>
      </w:r>
      <w:r w:rsidR="004D1532">
        <w:rPr>
          <w:rFonts w:ascii="Palatino Linotype" w:hAnsi="Palatino Linotype"/>
          <w:b/>
          <w:sz w:val="20"/>
          <w:szCs w:val="20"/>
          <w:lang w:val="el-GR"/>
        </w:rPr>
        <w:t xml:space="preserve"> Διδασκαλίας: 1ος όροφος του κτι</w:t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>ρίου</w:t>
      </w:r>
      <w:r w:rsidR="005D7910"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Κ13</w:t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ΠΡΟΚΑΤ , ΤΕΙ Αθήνας,</w:t>
      </w:r>
      <w:bookmarkStart w:id="0" w:name="_GoBack"/>
      <w:bookmarkEnd w:id="0"/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EC7874">
        <w:rPr>
          <w:rFonts w:ascii="Palatino Linotype" w:hAnsi="Palatino Linotype"/>
          <w:b/>
          <w:sz w:val="20"/>
          <w:szCs w:val="20"/>
          <w:lang w:val="el-GR"/>
        </w:rPr>
        <w:t xml:space="preserve">                                                                       </w:t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Αίθουσα      </w:t>
      </w:r>
      <w:r w:rsidR="000A2D14">
        <w:rPr>
          <w:rFonts w:ascii="Palatino Linotype" w:hAnsi="Palatino Linotype"/>
          <w:b/>
          <w:sz w:val="20"/>
          <w:szCs w:val="20"/>
          <w:lang w:val="el-GR"/>
        </w:rPr>
        <w:t>102</w:t>
      </w:r>
    </w:p>
    <w:p w14:paraId="7DB1FBA6" w14:textId="00FBE6BB" w:rsidR="00672048" w:rsidRPr="005D7910" w:rsidRDefault="003F00D7" w:rsidP="00F013D3">
      <w:pPr>
        <w:rPr>
          <w:rFonts w:ascii="Palatino Linotype" w:hAnsi="Palatino Linotype"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="001C292F"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="0010586D">
        <w:rPr>
          <w:rFonts w:ascii="Palatino Linotype" w:hAnsi="Palatino Linotype"/>
          <w:b/>
          <w:sz w:val="20"/>
          <w:szCs w:val="20"/>
          <w:lang w:val="el-GR"/>
        </w:rPr>
        <w:tab/>
      </w:r>
      <w:r w:rsidR="00360244">
        <w:rPr>
          <w:rFonts w:ascii="Palatino Linotype" w:hAnsi="Palatino Linotype"/>
          <w:b/>
          <w:sz w:val="20"/>
          <w:szCs w:val="20"/>
          <w:lang w:val="el-GR"/>
        </w:rPr>
        <w:t>Ακαδ. Έτος 2017-2018</w:t>
      </w:r>
    </w:p>
    <w:p w14:paraId="30100EAF" w14:textId="77777777" w:rsidR="00672048" w:rsidRPr="005D7910" w:rsidRDefault="00672048" w:rsidP="00672048">
      <w:pPr>
        <w:rPr>
          <w:rFonts w:ascii="Palatino Linotype" w:hAnsi="Palatino Linotype"/>
          <w:sz w:val="20"/>
          <w:szCs w:val="20"/>
          <w:lang w:val="el-GR"/>
        </w:rPr>
      </w:pPr>
    </w:p>
    <w:tbl>
      <w:tblPr>
        <w:tblStyle w:val="a3"/>
        <w:tblW w:w="15055" w:type="dxa"/>
        <w:tblInd w:w="-176" w:type="dxa"/>
        <w:tblLook w:val="04A0" w:firstRow="1" w:lastRow="0" w:firstColumn="1" w:lastColumn="0" w:noHBand="0" w:noVBand="1"/>
      </w:tblPr>
      <w:tblGrid>
        <w:gridCol w:w="655"/>
        <w:gridCol w:w="1359"/>
        <w:gridCol w:w="7976"/>
        <w:gridCol w:w="3631"/>
        <w:gridCol w:w="1434"/>
      </w:tblGrid>
      <w:tr w:rsidR="001814F0" w:rsidRPr="00686A5C" w14:paraId="4D3C8AB9" w14:textId="6FC43192" w:rsidTr="00EC7874">
        <w:tc>
          <w:tcPr>
            <w:tcW w:w="655" w:type="dxa"/>
            <w:shd w:val="clear" w:color="auto" w:fill="auto"/>
          </w:tcPr>
          <w:p w14:paraId="73102151" w14:textId="77777777" w:rsidR="001814F0" w:rsidRPr="00686A5C" w:rsidRDefault="001814F0" w:rsidP="00401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359" w:type="dxa"/>
            <w:shd w:val="clear" w:color="auto" w:fill="auto"/>
          </w:tcPr>
          <w:p w14:paraId="190EAED8" w14:textId="05259F6F" w:rsidR="001814F0" w:rsidRPr="00686A5C" w:rsidRDefault="001814F0" w:rsidP="002D09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ΗΜ/ΝΙΑ</w:t>
            </w:r>
          </w:p>
        </w:tc>
        <w:tc>
          <w:tcPr>
            <w:tcW w:w="7976" w:type="dxa"/>
            <w:shd w:val="clear" w:color="auto" w:fill="auto"/>
          </w:tcPr>
          <w:p w14:paraId="6C0AC483" w14:textId="17367BB0" w:rsidR="001814F0" w:rsidRPr="00686A5C" w:rsidRDefault="001814F0" w:rsidP="00401C89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l-GR"/>
              </w:rPr>
              <w:t>Θεματική Ενότητα</w:t>
            </w:r>
            <w:r w:rsidR="000669A4" w:rsidRPr="00686A5C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l-GR"/>
              </w:rPr>
              <w:t xml:space="preserve"> Ειδικά Θέματα</w:t>
            </w:r>
          </w:p>
        </w:tc>
        <w:tc>
          <w:tcPr>
            <w:tcW w:w="3631" w:type="dxa"/>
            <w:shd w:val="clear" w:color="auto" w:fill="auto"/>
          </w:tcPr>
          <w:p w14:paraId="7421BC2A" w14:textId="0B34AECD" w:rsidR="001814F0" w:rsidRPr="00686A5C" w:rsidRDefault="001814F0" w:rsidP="00401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Σχόλια</w:t>
            </w:r>
          </w:p>
        </w:tc>
        <w:tc>
          <w:tcPr>
            <w:tcW w:w="1434" w:type="dxa"/>
            <w:shd w:val="clear" w:color="auto" w:fill="auto"/>
          </w:tcPr>
          <w:p w14:paraId="54AE9E48" w14:textId="2729A16E" w:rsidR="001814F0" w:rsidRPr="00686A5C" w:rsidRDefault="001814F0" w:rsidP="00401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Ώρα ‘Εναρξης</w:t>
            </w:r>
          </w:p>
        </w:tc>
      </w:tr>
      <w:tr w:rsidR="00EF06A3" w:rsidRPr="00686A5C" w14:paraId="72745891" w14:textId="77777777" w:rsidTr="00EC7874">
        <w:tc>
          <w:tcPr>
            <w:tcW w:w="655" w:type="dxa"/>
            <w:shd w:val="clear" w:color="auto" w:fill="auto"/>
          </w:tcPr>
          <w:p w14:paraId="6A8E5AB8" w14:textId="77777777" w:rsidR="00EF06A3" w:rsidRPr="00686A5C" w:rsidRDefault="00EF06A3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723B3AEE" w14:textId="1CDDBF2B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10/10</w:t>
            </w:r>
          </w:p>
        </w:tc>
        <w:tc>
          <w:tcPr>
            <w:tcW w:w="7976" w:type="dxa"/>
            <w:shd w:val="clear" w:color="auto" w:fill="auto"/>
          </w:tcPr>
          <w:p w14:paraId="29DF3514" w14:textId="742C6035" w:rsidR="00F75439" w:rsidRPr="00686A5C" w:rsidRDefault="00F75439" w:rsidP="00183BD6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Οι </w:t>
            </w:r>
            <w:r w:rsidR="001F0C0F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εντεροστομίες και οι στομίες </w:t>
            </w:r>
            <w:r w:rsidR="00EF06A3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 του ουροποιητικού συστήματος</w:t>
            </w:r>
          </w:p>
          <w:p w14:paraId="6550A07D" w14:textId="427E9AE1" w:rsidR="00EF06A3" w:rsidRPr="00686A5C" w:rsidRDefault="00F75439" w:rsidP="00183BD6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/>
                <w:bCs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="Times New Roman"/>
                <w:bCs/>
                <w:sz w:val="22"/>
                <w:szCs w:val="22"/>
              </w:rPr>
              <w:t>Stom</w:t>
            </w:r>
            <w:r w:rsidR="001F0C0F" w:rsidRPr="00686A5C">
              <w:rPr>
                <w:rFonts w:asciiTheme="minorHAnsi" w:hAnsiTheme="minorHAnsi" w:cs="Times New Roman"/>
                <w:bCs/>
                <w:sz w:val="22"/>
                <w:szCs w:val="22"/>
              </w:rPr>
              <w:t>a</w:t>
            </w:r>
            <w:r w:rsidR="001F0C0F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1F0C0F" w:rsidRPr="00686A5C">
              <w:rPr>
                <w:rFonts w:asciiTheme="minorHAnsi" w:hAnsiTheme="minorHAnsi" w:cs="Times New Roman"/>
                <w:bCs/>
                <w:sz w:val="22"/>
                <w:szCs w:val="22"/>
              </w:rPr>
              <w:t>site</w:t>
            </w:r>
          </w:p>
        </w:tc>
        <w:tc>
          <w:tcPr>
            <w:tcW w:w="3631" w:type="dxa"/>
            <w:shd w:val="clear" w:color="auto" w:fill="auto"/>
          </w:tcPr>
          <w:p w14:paraId="6129C821" w14:textId="75866574" w:rsidR="00EF06A3" w:rsidRPr="00686A5C" w:rsidRDefault="002562D8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</w:p>
        </w:tc>
        <w:tc>
          <w:tcPr>
            <w:tcW w:w="1434" w:type="dxa"/>
            <w:shd w:val="clear" w:color="auto" w:fill="auto"/>
          </w:tcPr>
          <w:p w14:paraId="1AEF8956" w14:textId="77777777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EF06A3" w:rsidRPr="00686A5C" w14:paraId="36BA5B6B" w14:textId="49FB0DE4" w:rsidTr="00EC7874">
        <w:tc>
          <w:tcPr>
            <w:tcW w:w="655" w:type="dxa"/>
            <w:shd w:val="clear" w:color="auto" w:fill="auto"/>
          </w:tcPr>
          <w:p w14:paraId="26A2B19A" w14:textId="700B57AB" w:rsidR="00EF06A3" w:rsidRPr="00686A5C" w:rsidRDefault="00EF06A3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7F7A8770" w14:textId="01FB9D88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17/10</w:t>
            </w:r>
          </w:p>
        </w:tc>
        <w:tc>
          <w:tcPr>
            <w:tcW w:w="7976" w:type="dxa"/>
            <w:shd w:val="clear" w:color="auto" w:fill="auto"/>
          </w:tcPr>
          <w:p w14:paraId="4FD81FBA" w14:textId="76C0E10A" w:rsidR="00EF06A3" w:rsidRPr="00686A5C" w:rsidRDefault="00F75439" w:rsidP="001F0C0F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>Συσκευές κάλυψης και συλλογής- Πρωτόκολλα α</w:t>
            </w:r>
            <w:r w:rsidR="001F0C0F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λλαγής </w:t>
            </w:r>
          </w:p>
          <w:p w14:paraId="65F9BB81" w14:textId="4EA41D37" w:rsidR="00F75439" w:rsidRPr="00686A5C" w:rsidRDefault="00F75439" w:rsidP="00F75439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="Times New Roman"/>
                <w:bCs/>
                <w:sz w:val="22"/>
                <w:szCs w:val="22"/>
              </w:rPr>
              <w:t>H</w:t>
            </w:r>
            <w:r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 φροντίδα του περιστομιακού δέρματος</w:t>
            </w:r>
          </w:p>
        </w:tc>
        <w:tc>
          <w:tcPr>
            <w:tcW w:w="3631" w:type="dxa"/>
            <w:shd w:val="clear" w:color="auto" w:fill="auto"/>
          </w:tcPr>
          <w:p w14:paraId="389B3E86" w14:textId="3FEF1644" w:rsidR="00EF06A3" w:rsidRPr="00686A5C" w:rsidRDefault="002562D8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</w:p>
        </w:tc>
        <w:tc>
          <w:tcPr>
            <w:tcW w:w="1434" w:type="dxa"/>
            <w:shd w:val="clear" w:color="auto" w:fill="auto"/>
          </w:tcPr>
          <w:p w14:paraId="3F50C695" w14:textId="31403247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EF06A3" w:rsidRPr="00686A5C" w14:paraId="3C88B98A" w14:textId="77777777" w:rsidTr="00EC7874">
        <w:tc>
          <w:tcPr>
            <w:tcW w:w="655" w:type="dxa"/>
            <w:shd w:val="clear" w:color="auto" w:fill="auto"/>
          </w:tcPr>
          <w:p w14:paraId="5EF500C2" w14:textId="61842C8B" w:rsidR="00EF06A3" w:rsidRPr="00686A5C" w:rsidRDefault="00EF06A3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782B0C62" w14:textId="2CD713C5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24/10</w:t>
            </w:r>
          </w:p>
        </w:tc>
        <w:tc>
          <w:tcPr>
            <w:tcW w:w="7976" w:type="dxa"/>
            <w:shd w:val="clear" w:color="auto" w:fill="auto"/>
          </w:tcPr>
          <w:p w14:paraId="4E539165" w14:textId="781493B8" w:rsidR="00EF06A3" w:rsidRPr="00686A5C" w:rsidRDefault="00EF06A3" w:rsidP="001F0C0F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F75439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>Σενάρια Επιλογής</w:t>
            </w:r>
          </w:p>
          <w:p w14:paraId="2686F9BF" w14:textId="2F0AB70E" w:rsidR="00F75439" w:rsidRPr="00686A5C" w:rsidRDefault="00F75439" w:rsidP="001F0C0F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/>
                <w:bCs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>Επιπλοκές-Δύσκολες περιπτώσεις</w:t>
            </w:r>
          </w:p>
        </w:tc>
        <w:tc>
          <w:tcPr>
            <w:tcW w:w="3631" w:type="dxa"/>
            <w:shd w:val="clear" w:color="auto" w:fill="auto"/>
          </w:tcPr>
          <w:p w14:paraId="2327EED4" w14:textId="523603BF" w:rsidR="00EF06A3" w:rsidRPr="00686A5C" w:rsidRDefault="002562D8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</w:p>
        </w:tc>
        <w:tc>
          <w:tcPr>
            <w:tcW w:w="1434" w:type="dxa"/>
            <w:shd w:val="clear" w:color="auto" w:fill="auto"/>
          </w:tcPr>
          <w:p w14:paraId="4E01F7B5" w14:textId="77777777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EF06A3" w:rsidRPr="00686A5C" w14:paraId="77A60590" w14:textId="18DF2B68" w:rsidTr="00EC7874">
        <w:tc>
          <w:tcPr>
            <w:tcW w:w="655" w:type="dxa"/>
            <w:shd w:val="clear" w:color="auto" w:fill="auto"/>
          </w:tcPr>
          <w:p w14:paraId="2651EF50" w14:textId="7E2F3B18" w:rsidR="00EF06A3" w:rsidRPr="00686A5C" w:rsidRDefault="00EF06A3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24BB1895" w14:textId="521E2A3C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31/10</w:t>
            </w:r>
          </w:p>
        </w:tc>
        <w:tc>
          <w:tcPr>
            <w:tcW w:w="7976" w:type="dxa"/>
            <w:shd w:val="clear" w:color="auto" w:fill="auto"/>
          </w:tcPr>
          <w:p w14:paraId="72151DAA" w14:textId="481FDE4A" w:rsidR="00EF06A3" w:rsidRPr="00686A5C" w:rsidRDefault="001F0C0F" w:rsidP="00EF06A3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Εντεροδερματικά συρίγγια</w:t>
            </w:r>
          </w:p>
        </w:tc>
        <w:tc>
          <w:tcPr>
            <w:tcW w:w="3631" w:type="dxa"/>
            <w:shd w:val="clear" w:color="auto" w:fill="auto"/>
          </w:tcPr>
          <w:p w14:paraId="2F1FF27A" w14:textId="7D3A9671" w:rsidR="00EF06A3" w:rsidRPr="00686A5C" w:rsidRDefault="002562D8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</w:p>
        </w:tc>
        <w:tc>
          <w:tcPr>
            <w:tcW w:w="1434" w:type="dxa"/>
            <w:shd w:val="clear" w:color="auto" w:fill="auto"/>
          </w:tcPr>
          <w:p w14:paraId="4490F020" w14:textId="4AF1E187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EF06A3" w:rsidRPr="00686A5C" w14:paraId="00582966" w14:textId="0758D013" w:rsidTr="00EC7874">
        <w:tc>
          <w:tcPr>
            <w:tcW w:w="655" w:type="dxa"/>
            <w:shd w:val="clear" w:color="auto" w:fill="auto"/>
          </w:tcPr>
          <w:p w14:paraId="37305DF3" w14:textId="74FB1136" w:rsidR="00EF06A3" w:rsidRPr="00686A5C" w:rsidRDefault="00EF06A3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0C626E01" w14:textId="6A471D15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7/11</w:t>
            </w:r>
          </w:p>
        </w:tc>
        <w:tc>
          <w:tcPr>
            <w:tcW w:w="7976" w:type="dxa"/>
            <w:shd w:val="clear" w:color="auto" w:fill="auto"/>
          </w:tcPr>
          <w:p w14:paraId="24AB867B" w14:textId="7866D360" w:rsidR="00EF06A3" w:rsidRPr="00686A5C" w:rsidRDefault="00EF06A3" w:rsidP="00F75439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1F0C0F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>Τραχειοστομ</w:t>
            </w:r>
            <w:r w:rsidR="004429B6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>ίες.</w:t>
            </w:r>
            <w:r w:rsidR="00F75439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Τεχνικές </w:t>
            </w:r>
            <w:r w:rsidR="004429B6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>διαδερμική</w:t>
            </w:r>
            <w:r w:rsidR="00F75439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>ς</w:t>
            </w:r>
            <w:r w:rsidR="004429B6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 προσπέλαση</w:t>
            </w:r>
            <w:r w:rsidR="00F75439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>ς</w:t>
            </w:r>
            <w:r w:rsidR="004429B6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1F0C0F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>(</w:t>
            </w:r>
            <w:r w:rsidR="00F75439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Τεχνικές </w:t>
            </w:r>
            <w:r w:rsidR="001F0C0F" w:rsidRPr="00686A5C">
              <w:rPr>
                <w:rFonts w:asciiTheme="minorHAnsi" w:hAnsiTheme="minorHAnsi" w:cs="Times New Roman"/>
                <w:bCs/>
                <w:sz w:val="22"/>
                <w:szCs w:val="22"/>
              </w:rPr>
              <w:t>GRIGGS</w:t>
            </w:r>
            <w:r w:rsidR="001F0C0F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, </w:t>
            </w:r>
            <w:r w:rsidR="001F0C0F" w:rsidRPr="00686A5C">
              <w:rPr>
                <w:rFonts w:asciiTheme="minorHAnsi" w:hAnsiTheme="minorHAnsi" w:cs="Times New Roman"/>
                <w:bCs/>
                <w:sz w:val="22"/>
                <w:szCs w:val="22"/>
              </w:rPr>
              <w:t>BLUE</w:t>
            </w:r>
            <w:r w:rsidR="001F0C0F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1F0C0F" w:rsidRPr="00686A5C">
              <w:rPr>
                <w:rFonts w:asciiTheme="minorHAnsi" w:hAnsiTheme="minorHAnsi" w:cs="Times New Roman"/>
                <w:bCs/>
                <w:sz w:val="22"/>
                <w:szCs w:val="22"/>
              </w:rPr>
              <w:t>RHINO</w:t>
            </w:r>
            <w:r w:rsidR="00F75439" w:rsidRPr="00686A5C">
              <w:rPr>
                <w:rFonts w:asciiTheme="minorHAnsi" w:hAnsiTheme="minorHAnsi" w:cs="Times New Roman"/>
                <w:bCs/>
                <w:sz w:val="22"/>
                <w:szCs w:val="22"/>
                <w:lang w:val="el-GR"/>
              </w:rPr>
              <w:t xml:space="preserve">). </w:t>
            </w:r>
          </w:p>
        </w:tc>
        <w:tc>
          <w:tcPr>
            <w:tcW w:w="3631" w:type="dxa"/>
            <w:shd w:val="clear" w:color="auto" w:fill="auto"/>
          </w:tcPr>
          <w:p w14:paraId="6352F399" w14:textId="4BAA6802" w:rsidR="00EF06A3" w:rsidRPr="00686A5C" w:rsidRDefault="002562D8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</w:p>
        </w:tc>
        <w:tc>
          <w:tcPr>
            <w:tcW w:w="1434" w:type="dxa"/>
            <w:shd w:val="clear" w:color="auto" w:fill="auto"/>
          </w:tcPr>
          <w:p w14:paraId="75331136" w14:textId="5E09BA69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EF06A3" w:rsidRPr="00686A5C" w14:paraId="561FEA56" w14:textId="77777777" w:rsidTr="00EC7874">
        <w:tc>
          <w:tcPr>
            <w:tcW w:w="655" w:type="dxa"/>
            <w:shd w:val="clear" w:color="auto" w:fill="auto"/>
          </w:tcPr>
          <w:p w14:paraId="002A67C9" w14:textId="72A65C0B" w:rsidR="00EF06A3" w:rsidRPr="00686A5C" w:rsidRDefault="00EF06A3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75DC2A63" w14:textId="45338DF0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14/11</w:t>
            </w:r>
          </w:p>
        </w:tc>
        <w:tc>
          <w:tcPr>
            <w:tcW w:w="7976" w:type="dxa"/>
            <w:shd w:val="clear" w:color="auto" w:fill="auto"/>
          </w:tcPr>
          <w:p w14:paraId="1A5303CA" w14:textId="473B20E7" w:rsidR="00EF06A3" w:rsidRPr="00686A5C" w:rsidRDefault="001F0C0F" w:rsidP="000669A4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Ακρωτηριασμοί</w:t>
            </w:r>
          </w:p>
        </w:tc>
        <w:tc>
          <w:tcPr>
            <w:tcW w:w="3631" w:type="dxa"/>
            <w:shd w:val="clear" w:color="auto" w:fill="auto"/>
          </w:tcPr>
          <w:p w14:paraId="7DC52CED" w14:textId="3EC8F405" w:rsidR="00EF06A3" w:rsidRPr="00686A5C" w:rsidRDefault="002562D8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  <w:r w:rsidR="001F0C0F"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/Φ.Λακοπούλου</w:t>
            </w:r>
          </w:p>
        </w:tc>
        <w:tc>
          <w:tcPr>
            <w:tcW w:w="1434" w:type="dxa"/>
            <w:shd w:val="clear" w:color="auto" w:fill="auto"/>
          </w:tcPr>
          <w:p w14:paraId="10598A6B" w14:textId="77777777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EF06A3" w:rsidRPr="00686A5C" w14:paraId="7FDB9C74" w14:textId="77777777" w:rsidTr="00EC7874">
        <w:tc>
          <w:tcPr>
            <w:tcW w:w="655" w:type="dxa"/>
            <w:shd w:val="clear" w:color="auto" w:fill="auto"/>
          </w:tcPr>
          <w:p w14:paraId="301E26B2" w14:textId="77777777" w:rsidR="00EF06A3" w:rsidRPr="00686A5C" w:rsidRDefault="00EF06A3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0FBF5089" w14:textId="65D90BD3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21/11</w:t>
            </w:r>
          </w:p>
        </w:tc>
        <w:tc>
          <w:tcPr>
            <w:tcW w:w="7976" w:type="dxa"/>
            <w:shd w:val="clear" w:color="auto" w:fill="auto"/>
          </w:tcPr>
          <w:p w14:paraId="39815164" w14:textId="15E1E91A" w:rsidR="00EF06A3" w:rsidRPr="00686A5C" w:rsidRDefault="00086446" w:rsidP="000669A4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/>
                <w:bCs/>
                <w:sz w:val="22"/>
                <w:szCs w:val="22"/>
              </w:rPr>
              <w:t>SKIN</w:t>
            </w:r>
            <w:r w:rsidRPr="00686A5C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 </w:t>
            </w:r>
            <w:r w:rsidRPr="00686A5C">
              <w:rPr>
                <w:rFonts w:asciiTheme="minorHAnsi" w:hAnsiTheme="minorHAnsi"/>
                <w:bCs/>
                <w:sz w:val="22"/>
                <w:szCs w:val="22"/>
              </w:rPr>
              <w:t>TEARS</w:t>
            </w:r>
            <w:r w:rsidRPr="00686A5C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 (Δερματικά ράκη ηλικιωμένων)</w:t>
            </w:r>
          </w:p>
        </w:tc>
        <w:tc>
          <w:tcPr>
            <w:tcW w:w="3631" w:type="dxa"/>
            <w:shd w:val="clear" w:color="auto" w:fill="auto"/>
          </w:tcPr>
          <w:p w14:paraId="311C36F4" w14:textId="736B6F78" w:rsidR="00EF06A3" w:rsidRPr="00686A5C" w:rsidRDefault="00B66B9D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</w:t>
            </w:r>
            <w:r w:rsidR="002562D8"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Βασιλόπουλος</w:t>
            </w:r>
          </w:p>
        </w:tc>
        <w:tc>
          <w:tcPr>
            <w:tcW w:w="1434" w:type="dxa"/>
            <w:shd w:val="clear" w:color="auto" w:fill="auto"/>
          </w:tcPr>
          <w:p w14:paraId="22750F60" w14:textId="77777777" w:rsidR="00EF06A3" w:rsidRPr="00686A5C" w:rsidRDefault="00EF06A3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86446" w:rsidRPr="00686A5C" w14:paraId="0391D05C" w14:textId="77777777" w:rsidTr="00EC7874">
        <w:tc>
          <w:tcPr>
            <w:tcW w:w="655" w:type="dxa"/>
            <w:shd w:val="clear" w:color="auto" w:fill="auto"/>
          </w:tcPr>
          <w:p w14:paraId="79BF088D" w14:textId="77777777" w:rsidR="00086446" w:rsidRPr="00686A5C" w:rsidRDefault="00086446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30B7F4F9" w14:textId="70C1D56E" w:rsidR="00086446" w:rsidRPr="00686A5C" w:rsidRDefault="0008644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28/11</w:t>
            </w:r>
          </w:p>
        </w:tc>
        <w:tc>
          <w:tcPr>
            <w:tcW w:w="7976" w:type="dxa"/>
            <w:shd w:val="clear" w:color="auto" w:fill="auto"/>
          </w:tcPr>
          <w:p w14:paraId="1C3DAFBA" w14:textId="40F777F5" w:rsidR="00086446" w:rsidRPr="00686A5C" w:rsidRDefault="00086446" w:rsidP="000669A4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Οι δερματικές βλάβες σε ασθενείς που νοσηλεύονται στην ΜΕΘ</w:t>
            </w:r>
          </w:p>
        </w:tc>
        <w:tc>
          <w:tcPr>
            <w:tcW w:w="3631" w:type="dxa"/>
            <w:shd w:val="clear" w:color="auto" w:fill="auto"/>
          </w:tcPr>
          <w:p w14:paraId="058B400D" w14:textId="2F4F0034" w:rsidR="00086446" w:rsidRPr="00686A5C" w:rsidRDefault="00026664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Λ.Αβραμοπούλου/</w:t>
            </w:r>
            <w:r w:rsidR="00B66B9D"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</w:t>
            </w:r>
            <w:r w:rsidR="002562D8"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Βασιλόπουλος</w:t>
            </w:r>
          </w:p>
        </w:tc>
        <w:tc>
          <w:tcPr>
            <w:tcW w:w="1434" w:type="dxa"/>
            <w:shd w:val="clear" w:color="auto" w:fill="auto"/>
          </w:tcPr>
          <w:p w14:paraId="4A24DF28" w14:textId="77777777" w:rsidR="00086446" w:rsidRPr="00686A5C" w:rsidRDefault="0008644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86446" w:rsidRPr="00686A5C" w14:paraId="738C0171" w14:textId="77777777" w:rsidTr="00EC7874">
        <w:tc>
          <w:tcPr>
            <w:tcW w:w="655" w:type="dxa"/>
            <w:shd w:val="clear" w:color="auto" w:fill="auto"/>
          </w:tcPr>
          <w:p w14:paraId="06BF4DE5" w14:textId="77777777" w:rsidR="00086446" w:rsidRPr="00686A5C" w:rsidRDefault="00086446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741C1172" w14:textId="3A6CD084" w:rsidR="00086446" w:rsidRPr="00686A5C" w:rsidRDefault="002562D8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5/12</w:t>
            </w:r>
          </w:p>
        </w:tc>
        <w:tc>
          <w:tcPr>
            <w:tcW w:w="7976" w:type="dxa"/>
            <w:shd w:val="clear" w:color="auto" w:fill="auto"/>
          </w:tcPr>
          <w:p w14:paraId="73D638A6" w14:textId="592859E7" w:rsidR="00086446" w:rsidRPr="00686A5C" w:rsidRDefault="00086446" w:rsidP="000669A4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Δερματικές βλάβες στους ασθενείς με νεοπλασίες 1</w:t>
            </w:r>
          </w:p>
        </w:tc>
        <w:tc>
          <w:tcPr>
            <w:tcW w:w="3631" w:type="dxa"/>
            <w:shd w:val="clear" w:color="auto" w:fill="auto"/>
          </w:tcPr>
          <w:p w14:paraId="7C482A6B" w14:textId="31FC89F2" w:rsidR="00086446" w:rsidRPr="00686A5C" w:rsidRDefault="002562D8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6A5C">
              <w:rPr>
                <w:rFonts w:asciiTheme="minorHAnsi" w:hAnsiTheme="minorHAnsi" w:cstheme="minorHAnsi"/>
                <w:sz w:val="22"/>
                <w:szCs w:val="22"/>
              </w:rPr>
              <w:t>Ο.Γκο</w:t>
            </w:r>
            <w:proofErr w:type="spellEnd"/>
            <w:r w:rsidRPr="00686A5C">
              <w:rPr>
                <w:rFonts w:asciiTheme="minorHAnsi" w:hAnsiTheme="minorHAnsi" w:cstheme="minorHAnsi"/>
                <w:sz w:val="22"/>
                <w:szCs w:val="22"/>
              </w:rPr>
              <w:t>βίνα</w:t>
            </w:r>
            <w:r w:rsidR="001F0C0F" w:rsidRPr="00686A5C">
              <w:rPr>
                <w:rFonts w:asciiTheme="minorHAnsi" w:hAnsiTheme="minorHAnsi" w:cstheme="minorHAnsi"/>
                <w:sz w:val="22"/>
                <w:szCs w:val="22"/>
              </w:rPr>
              <w:t xml:space="preserve"> /Γ. Βα</w:t>
            </w:r>
            <w:proofErr w:type="spellStart"/>
            <w:r w:rsidR="001F0C0F" w:rsidRPr="00686A5C">
              <w:rPr>
                <w:rFonts w:asciiTheme="minorHAnsi" w:hAnsiTheme="minorHAnsi" w:cstheme="minorHAnsi"/>
                <w:sz w:val="22"/>
                <w:szCs w:val="22"/>
              </w:rPr>
              <w:t>σιλό</w:t>
            </w:r>
            <w:proofErr w:type="spellEnd"/>
            <w:r w:rsidR="001F0C0F" w:rsidRPr="00686A5C">
              <w:rPr>
                <w:rFonts w:asciiTheme="minorHAnsi" w:hAnsiTheme="minorHAnsi" w:cstheme="minorHAnsi"/>
                <w:sz w:val="22"/>
                <w:szCs w:val="22"/>
              </w:rPr>
              <w:t>πουλος</w:t>
            </w:r>
          </w:p>
        </w:tc>
        <w:tc>
          <w:tcPr>
            <w:tcW w:w="1434" w:type="dxa"/>
            <w:shd w:val="clear" w:color="auto" w:fill="auto"/>
          </w:tcPr>
          <w:p w14:paraId="77903D49" w14:textId="77777777" w:rsidR="00086446" w:rsidRPr="00686A5C" w:rsidRDefault="0008644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86446" w:rsidRPr="00686A5C" w14:paraId="0C385C3B" w14:textId="77777777" w:rsidTr="00EC7874">
        <w:tc>
          <w:tcPr>
            <w:tcW w:w="655" w:type="dxa"/>
            <w:shd w:val="clear" w:color="auto" w:fill="auto"/>
          </w:tcPr>
          <w:p w14:paraId="4F54A714" w14:textId="77777777" w:rsidR="00086446" w:rsidRPr="00686A5C" w:rsidRDefault="00086446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7D9A9A21" w14:textId="7B88250D" w:rsidR="00086446" w:rsidRPr="00686A5C" w:rsidRDefault="002562D8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12/12</w:t>
            </w:r>
          </w:p>
        </w:tc>
        <w:tc>
          <w:tcPr>
            <w:tcW w:w="7976" w:type="dxa"/>
            <w:shd w:val="clear" w:color="auto" w:fill="auto"/>
          </w:tcPr>
          <w:p w14:paraId="2F17EB76" w14:textId="23DEC949" w:rsidR="00086446" w:rsidRPr="00686A5C" w:rsidRDefault="00086446" w:rsidP="000669A4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Δερματικές βλάβες στους ασθενείς με νεοπλασίες 2</w:t>
            </w:r>
          </w:p>
        </w:tc>
        <w:tc>
          <w:tcPr>
            <w:tcW w:w="3631" w:type="dxa"/>
            <w:shd w:val="clear" w:color="auto" w:fill="auto"/>
          </w:tcPr>
          <w:p w14:paraId="43B0D0EE" w14:textId="1BC7FF11" w:rsidR="00086446" w:rsidRPr="00686A5C" w:rsidRDefault="002562D8" w:rsidP="00F754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6A5C">
              <w:rPr>
                <w:rFonts w:asciiTheme="minorHAnsi" w:hAnsiTheme="minorHAnsi" w:cstheme="minorHAnsi"/>
                <w:sz w:val="22"/>
                <w:szCs w:val="22"/>
              </w:rPr>
              <w:t>Ο.Γκο</w:t>
            </w:r>
            <w:proofErr w:type="spellEnd"/>
            <w:r w:rsidRPr="00686A5C">
              <w:rPr>
                <w:rFonts w:asciiTheme="minorHAnsi" w:hAnsiTheme="minorHAnsi" w:cstheme="minorHAnsi"/>
                <w:sz w:val="22"/>
                <w:szCs w:val="22"/>
              </w:rPr>
              <w:t>βίνα</w:t>
            </w:r>
            <w:r w:rsidR="001F0C0F" w:rsidRPr="00686A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</w:tcPr>
          <w:p w14:paraId="714C03BD" w14:textId="77777777" w:rsidR="00086446" w:rsidRPr="00686A5C" w:rsidRDefault="0008644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86446" w:rsidRPr="00686A5C" w14:paraId="253A81B3" w14:textId="77777777" w:rsidTr="00EC7874">
        <w:tc>
          <w:tcPr>
            <w:tcW w:w="655" w:type="dxa"/>
            <w:shd w:val="clear" w:color="auto" w:fill="auto"/>
          </w:tcPr>
          <w:p w14:paraId="440E3CFD" w14:textId="77777777" w:rsidR="00086446" w:rsidRPr="00686A5C" w:rsidRDefault="00086446" w:rsidP="003754C3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71469C69" w14:textId="77777777" w:rsidR="00086446" w:rsidRPr="00686A5C" w:rsidRDefault="0008644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6" w:type="dxa"/>
            <w:shd w:val="clear" w:color="auto" w:fill="auto"/>
          </w:tcPr>
          <w:p w14:paraId="3CEB5491" w14:textId="0E14B3D9" w:rsidR="00086446" w:rsidRPr="00686A5C" w:rsidRDefault="00086446" w:rsidP="000669A4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l-GR"/>
              </w:rPr>
              <w:t>Θεματική Ενότητα</w:t>
            </w:r>
            <w:r w:rsidR="002562D8" w:rsidRPr="00686A5C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l-GR"/>
              </w:rPr>
              <w:t xml:space="preserve"> </w:t>
            </w:r>
            <w:r w:rsidRPr="00686A5C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l-GR"/>
              </w:rPr>
              <w:t xml:space="preserve"> Τεχνολογίες</w:t>
            </w:r>
          </w:p>
        </w:tc>
        <w:tc>
          <w:tcPr>
            <w:tcW w:w="3631" w:type="dxa"/>
            <w:shd w:val="clear" w:color="auto" w:fill="auto"/>
          </w:tcPr>
          <w:p w14:paraId="2B181239" w14:textId="77777777" w:rsidR="00086446" w:rsidRPr="00686A5C" w:rsidRDefault="0008644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557FDC7D" w14:textId="77777777" w:rsidR="00086446" w:rsidRPr="00686A5C" w:rsidRDefault="0008644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86446" w:rsidRPr="00686A5C" w14:paraId="5CAA8F54" w14:textId="43283A2E" w:rsidTr="00EC7874">
        <w:tc>
          <w:tcPr>
            <w:tcW w:w="655" w:type="dxa"/>
            <w:shd w:val="clear" w:color="auto" w:fill="auto"/>
          </w:tcPr>
          <w:p w14:paraId="5138E859" w14:textId="5ED02A71" w:rsidR="00086446" w:rsidRPr="00686A5C" w:rsidRDefault="00086446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50F8F555" w14:textId="31026068" w:rsidR="00086446" w:rsidRPr="00686A5C" w:rsidRDefault="002562D8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19/12</w:t>
            </w:r>
          </w:p>
        </w:tc>
        <w:tc>
          <w:tcPr>
            <w:tcW w:w="7976" w:type="dxa"/>
            <w:shd w:val="clear" w:color="auto" w:fill="auto"/>
          </w:tcPr>
          <w:p w14:paraId="4DDC4CE1" w14:textId="54A0A2FE" w:rsidR="00086446" w:rsidRPr="00686A5C" w:rsidRDefault="00086446" w:rsidP="000669A4">
            <w:pPr>
              <w:shd w:val="clear" w:color="auto" w:fill="FFFFFF" w:themeFill="background1"/>
              <w:spacing w:line="276" w:lineRule="auto"/>
              <w:ind w:left="360"/>
              <w:jc w:val="center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 ασύρματη μικρο-ηλεκτροδιέγερση στην επούλωση των τραυμάτων και ελκών (</w:t>
            </w:r>
            <w:r w:rsidRPr="00686A5C">
              <w:rPr>
                <w:rFonts w:asciiTheme="minorHAnsi" w:hAnsiTheme="minorHAnsi" w:cstheme="minorHAnsi"/>
                <w:sz w:val="22"/>
                <w:szCs w:val="22"/>
              </w:rPr>
              <w:t>Wireless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86A5C">
              <w:rPr>
                <w:rFonts w:asciiTheme="minorHAnsi" w:hAnsiTheme="minorHAnsi" w:cstheme="minorHAnsi"/>
                <w:sz w:val="22"/>
                <w:szCs w:val="22"/>
              </w:rPr>
              <w:t>Micro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686A5C">
              <w:rPr>
                <w:rFonts w:asciiTheme="minorHAnsi" w:hAnsiTheme="minorHAnsi" w:cstheme="minorHAnsi"/>
                <w:sz w:val="22"/>
                <w:szCs w:val="22"/>
              </w:rPr>
              <w:t>current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86A5C">
              <w:rPr>
                <w:rFonts w:asciiTheme="minorHAnsi" w:hAnsiTheme="minorHAnsi" w:cstheme="minorHAnsi"/>
                <w:sz w:val="22"/>
                <w:szCs w:val="22"/>
              </w:rPr>
              <w:t>stimulation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  <w:r w:rsidR="001F0C0F"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1F0C0F" w:rsidRPr="00686A5C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Η εφαρμογή παλμικών ηλεκτρομαγνητικών πεδίων στην επούλωση των τραυμάτων και ελκών (</w:t>
            </w:r>
            <w:r w:rsidR="001F0C0F" w:rsidRPr="00686A5C">
              <w:rPr>
                <w:rFonts w:asciiTheme="minorHAnsi" w:hAnsiTheme="minorHAnsi"/>
                <w:sz w:val="22"/>
                <w:szCs w:val="22"/>
              </w:rPr>
              <w:t>Pulsed</w:t>
            </w:r>
            <w:r w:rsidR="001F0C0F" w:rsidRPr="00686A5C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1F0C0F" w:rsidRPr="00686A5C">
              <w:rPr>
                <w:rFonts w:asciiTheme="minorHAnsi" w:hAnsiTheme="minorHAnsi"/>
                <w:sz w:val="22"/>
                <w:szCs w:val="22"/>
              </w:rPr>
              <w:t>electromagnetic</w:t>
            </w:r>
            <w:r w:rsidR="001F0C0F" w:rsidRPr="00686A5C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1F0C0F" w:rsidRPr="00686A5C">
              <w:rPr>
                <w:rFonts w:asciiTheme="minorHAnsi" w:hAnsiTheme="minorHAnsi"/>
                <w:sz w:val="22"/>
                <w:szCs w:val="22"/>
              </w:rPr>
              <w:t>field</w:t>
            </w:r>
            <w:r w:rsidR="001F0C0F" w:rsidRPr="00686A5C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1F0C0F" w:rsidRPr="00686A5C">
              <w:rPr>
                <w:rFonts w:asciiTheme="minorHAnsi" w:hAnsiTheme="minorHAnsi"/>
                <w:sz w:val="22"/>
                <w:szCs w:val="22"/>
              </w:rPr>
              <w:t>therapy</w:t>
            </w:r>
            <w:r w:rsidR="001F0C0F" w:rsidRPr="00686A5C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3631" w:type="dxa"/>
            <w:shd w:val="clear" w:color="auto" w:fill="auto"/>
          </w:tcPr>
          <w:p w14:paraId="177E2051" w14:textId="1252BABC" w:rsidR="00086446" w:rsidRPr="00686A5C" w:rsidRDefault="002562D8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6A5C">
              <w:rPr>
                <w:rFonts w:asciiTheme="minorHAnsi" w:hAnsiTheme="minorHAnsi" w:cstheme="minorHAnsi"/>
                <w:sz w:val="22"/>
                <w:szCs w:val="22"/>
              </w:rPr>
              <w:t>Κ.Πουλάς</w:t>
            </w:r>
            <w:proofErr w:type="spellEnd"/>
            <w:r w:rsidR="001F0C0F" w:rsidRPr="00686A5C">
              <w:rPr>
                <w:rFonts w:asciiTheme="minorHAnsi" w:hAnsiTheme="minorHAnsi" w:cstheme="minorHAnsi"/>
                <w:sz w:val="22"/>
                <w:szCs w:val="22"/>
              </w:rPr>
              <w:t>/Γ. Βα</w:t>
            </w:r>
            <w:proofErr w:type="spellStart"/>
            <w:r w:rsidR="001F0C0F" w:rsidRPr="00686A5C">
              <w:rPr>
                <w:rFonts w:asciiTheme="minorHAnsi" w:hAnsiTheme="minorHAnsi" w:cstheme="minorHAnsi"/>
                <w:sz w:val="22"/>
                <w:szCs w:val="22"/>
              </w:rPr>
              <w:t>σιλό</w:t>
            </w:r>
            <w:proofErr w:type="spellEnd"/>
            <w:r w:rsidR="001F0C0F" w:rsidRPr="00686A5C">
              <w:rPr>
                <w:rFonts w:asciiTheme="minorHAnsi" w:hAnsiTheme="minorHAnsi" w:cstheme="minorHAnsi"/>
                <w:sz w:val="22"/>
                <w:szCs w:val="22"/>
              </w:rPr>
              <w:t>πουλος</w:t>
            </w:r>
          </w:p>
        </w:tc>
        <w:tc>
          <w:tcPr>
            <w:tcW w:w="1434" w:type="dxa"/>
            <w:shd w:val="clear" w:color="auto" w:fill="auto"/>
          </w:tcPr>
          <w:p w14:paraId="794CD066" w14:textId="28AD62B9" w:rsidR="00086446" w:rsidRPr="00686A5C" w:rsidRDefault="0008644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86446" w:rsidRPr="00686A5C" w14:paraId="3E848947" w14:textId="3139D5F3" w:rsidTr="00EC7874">
        <w:tc>
          <w:tcPr>
            <w:tcW w:w="655" w:type="dxa"/>
            <w:shd w:val="clear" w:color="auto" w:fill="auto"/>
          </w:tcPr>
          <w:p w14:paraId="17136C4A" w14:textId="5C08E61D" w:rsidR="00086446" w:rsidRPr="00686A5C" w:rsidRDefault="00086446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1632D976" w14:textId="5FEB6A42" w:rsidR="00086446" w:rsidRPr="00686A5C" w:rsidRDefault="004429B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9/1</w:t>
            </w:r>
          </w:p>
        </w:tc>
        <w:tc>
          <w:tcPr>
            <w:tcW w:w="7976" w:type="dxa"/>
            <w:shd w:val="clear" w:color="auto" w:fill="auto"/>
          </w:tcPr>
          <w:p w14:paraId="3B0BF5DB" w14:textId="78AE83A4" w:rsidR="00086446" w:rsidRPr="00686A5C" w:rsidRDefault="004429B6" w:rsidP="001814F0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 Ρομποτική Χειρουργική σ</w:t>
            </w:r>
            <w:r w:rsidR="00F75439"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τα Χειρουργικά Τραύματα</w:t>
            </w:r>
          </w:p>
        </w:tc>
        <w:tc>
          <w:tcPr>
            <w:tcW w:w="3631" w:type="dxa"/>
            <w:shd w:val="clear" w:color="auto" w:fill="auto"/>
          </w:tcPr>
          <w:p w14:paraId="54E3B430" w14:textId="6BD26CA6" w:rsidR="00086446" w:rsidRPr="00686A5C" w:rsidRDefault="004429B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Σ.Χειρίδης</w:t>
            </w:r>
            <w:r w:rsidR="00F75439"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/Γ.Βασιλόπουλος</w:t>
            </w:r>
          </w:p>
        </w:tc>
        <w:tc>
          <w:tcPr>
            <w:tcW w:w="1434" w:type="dxa"/>
            <w:shd w:val="clear" w:color="auto" w:fill="auto"/>
          </w:tcPr>
          <w:p w14:paraId="12D19E14" w14:textId="133FE33C" w:rsidR="00086446" w:rsidRPr="00686A5C" w:rsidRDefault="0008644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F0C0F" w:rsidRPr="00686A5C" w14:paraId="18651288" w14:textId="77777777" w:rsidTr="00EC7874">
        <w:tc>
          <w:tcPr>
            <w:tcW w:w="655" w:type="dxa"/>
            <w:shd w:val="clear" w:color="auto" w:fill="auto"/>
          </w:tcPr>
          <w:p w14:paraId="06DFA030" w14:textId="77777777" w:rsidR="001F0C0F" w:rsidRPr="00686A5C" w:rsidRDefault="001F0C0F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4C110C2E" w14:textId="47957F06" w:rsidR="001F0C0F" w:rsidRPr="00686A5C" w:rsidRDefault="004429B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16/1</w:t>
            </w:r>
          </w:p>
        </w:tc>
        <w:tc>
          <w:tcPr>
            <w:tcW w:w="7976" w:type="dxa"/>
            <w:shd w:val="clear" w:color="auto" w:fill="auto"/>
          </w:tcPr>
          <w:p w14:paraId="450D2A23" w14:textId="2046AED2" w:rsidR="001F0C0F" w:rsidRPr="00686A5C" w:rsidRDefault="004429B6" w:rsidP="001814F0">
            <w:pPr>
              <w:pStyle w:val="-11"/>
              <w:spacing w:line="36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6A5C">
              <w:rPr>
                <w:rFonts w:asciiTheme="minorHAnsi" w:hAnsiTheme="minorHAnsi"/>
                <w:sz w:val="22"/>
                <w:szCs w:val="22"/>
              </w:rPr>
              <w:t>Shockwave Therapy</w:t>
            </w:r>
          </w:p>
        </w:tc>
        <w:tc>
          <w:tcPr>
            <w:tcW w:w="3631" w:type="dxa"/>
            <w:shd w:val="clear" w:color="auto" w:fill="auto"/>
          </w:tcPr>
          <w:p w14:paraId="251649FF" w14:textId="32977B6B" w:rsidR="001F0C0F" w:rsidRPr="00686A5C" w:rsidRDefault="004429B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 Βασιλόπουλος</w:t>
            </w:r>
          </w:p>
        </w:tc>
        <w:tc>
          <w:tcPr>
            <w:tcW w:w="1434" w:type="dxa"/>
            <w:shd w:val="clear" w:color="auto" w:fill="auto"/>
          </w:tcPr>
          <w:p w14:paraId="632187D6" w14:textId="77777777" w:rsidR="001F0C0F" w:rsidRPr="00686A5C" w:rsidRDefault="001F0C0F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86446" w:rsidRPr="00686A5C" w14:paraId="1A2F0BC7" w14:textId="0EAA0DBB" w:rsidTr="00EC7874">
        <w:tc>
          <w:tcPr>
            <w:tcW w:w="655" w:type="dxa"/>
            <w:shd w:val="clear" w:color="auto" w:fill="auto"/>
          </w:tcPr>
          <w:p w14:paraId="7D933B96" w14:textId="5C70C65E" w:rsidR="00086446" w:rsidRPr="00686A5C" w:rsidRDefault="00086446" w:rsidP="003754C3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59" w:type="dxa"/>
            <w:shd w:val="clear" w:color="auto" w:fill="auto"/>
          </w:tcPr>
          <w:p w14:paraId="57AE52AE" w14:textId="04608A19" w:rsidR="00086446" w:rsidRPr="00686A5C" w:rsidRDefault="002562D8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23/1</w:t>
            </w:r>
          </w:p>
        </w:tc>
        <w:tc>
          <w:tcPr>
            <w:tcW w:w="7976" w:type="dxa"/>
            <w:shd w:val="clear" w:color="auto" w:fill="auto"/>
          </w:tcPr>
          <w:p w14:paraId="239CA5B5" w14:textId="0B049409" w:rsidR="00086446" w:rsidRPr="00686A5C" w:rsidRDefault="00F75439" w:rsidP="00F75439">
            <w:pPr>
              <w:pStyle w:val="-1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Η χρήση των υπερήχων χαμηλής συχνότητας (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MIST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THERAPY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  <w:t>) στην απομάκρυνση των ιστικών νεκρώσεων.</w:t>
            </w:r>
          </w:p>
        </w:tc>
        <w:tc>
          <w:tcPr>
            <w:tcW w:w="3631" w:type="dxa"/>
            <w:shd w:val="clear" w:color="auto" w:fill="auto"/>
          </w:tcPr>
          <w:p w14:paraId="4B8DCE45" w14:textId="7BC5F286" w:rsidR="00086446" w:rsidRPr="00686A5C" w:rsidRDefault="004429B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</w:p>
        </w:tc>
        <w:tc>
          <w:tcPr>
            <w:tcW w:w="1434" w:type="dxa"/>
            <w:shd w:val="clear" w:color="auto" w:fill="auto"/>
          </w:tcPr>
          <w:p w14:paraId="2CDD75B5" w14:textId="50FBA036" w:rsidR="00086446" w:rsidRPr="00686A5C" w:rsidRDefault="00086446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73372D17" w14:textId="77777777" w:rsidR="0053574C" w:rsidRPr="004B28B7" w:rsidRDefault="0053574C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sectPr w:rsidR="0053574C" w:rsidRPr="004B28B7" w:rsidSect="00FD261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07"/>
    <w:multiLevelType w:val="hybridMultilevel"/>
    <w:tmpl w:val="4CB89F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D0AD8"/>
    <w:multiLevelType w:val="hybridMultilevel"/>
    <w:tmpl w:val="70F00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805F9"/>
    <w:multiLevelType w:val="hybridMultilevel"/>
    <w:tmpl w:val="B5FC2E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57C49"/>
    <w:multiLevelType w:val="hybridMultilevel"/>
    <w:tmpl w:val="890C0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F3D5D"/>
    <w:multiLevelType w:val="hybridMultilevel"/>
    <w:tmpl w:val="A42C93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B33DC"/>
    <w:multiLevelType w:val="multilevel"/>
    <w:tmpl w:val="3E6E6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14FB"/>
    <w:multiLevelType w:val="hybridMultilevel"/>
    <w:tmpl w:val="3E6E6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8"/>
    <w:rsid w:val="00026664"/>
    <w:rsid w:val="000669A4"/>
    <w:rsid w:val="00086446"/>
    <w:rsid w:val="000A2D14"/>
    <w:rsid w:val="000B12E2"/>
    <w:rsid w:val="000B22E5"/>
    <w:rsid w:val="0010586D"/>
    <w:rsid w:val="001116FC"/>
    <w:rsid w:val="001370DC"/>
    <w:rsid w:val="001814F0"/>
    <w:rsid w:val="00183BD6"/>
    <w:rsid w:val="00195A00"/>
    <w:rsid w:val="001A0614"/>
    <w:rsid w:val="001C292F"/>
    <w:rsid w:val="001C3422"/>
    <w:rsid w:val="001F0C0F"/>
    <w:rsid w:val="00217C7C"/>
    <w:rsid w:val="0022302E"/>
    <w:rsid w:val="002562D8"/>
    <w:rsid w:val="002834BD"/>
    <w:rsid w:val="00294B20"/>
    <w:rsid w:val="002D097F"/>
    <w:rsid w:val="002D5781"/>
    <w:rsid w:val="00313E01"/>
    <w:rsid w:val="003514CF"/>
    <w:rsid w:val="00360026"/>
    <w:rsid w:val="00360244"/>
    <w:rsid w:val="003754C3"/>
    <w:rsid w:val="003F00D7"/>
    <w:rsid w:val="00401C89"/>
    <w:rsid w:val="004429B6"/>
    <w:rsid w:val="0047038D"/>
    <w:rsid w:val="004854C4"/>
    <w:rsid w:val="004B28B7"/>
    <w:rsid w:val="004D1532"/>
    <w:rsid w:val="00503CA0"/>
    <w:rsid w:val="005060DB"/>
    <w:rsid w:val="0053574C"/>
    <w:rsid w:val="005414F9"/>
    <w:rsid w:val="00580B68"/>
    <w:rsid w:val="005C4072"/>
    <w:rsid w:val="005D7910"/>
    <w:rsid w:val="005E74E4"/>
    <w:rsid w:val="005F24B6"/>
    <w:rsid w:val="00672048"/>
    <w:rsid w:val="00686A5C"/>
    <w:rsid w:val="006C16BB"/>
    <w:rsid w:val="006C77E6"/>
    <w:rsid w:val="007114F3"/>
    <w:rsid w:val="00766BC5"/>
    <w:rsid w:val="007D0B71"/>
    <w:rsid w:val="0088538F"/>
    <w:rsid w:val="008D2FA9"/>
    <w:rsid w:val="00970798"/>
    <w:rsid w:val="00975C9E"/>
    <w:rsid w:val="009D2AC0"/>
    <w:rsid w:val="009D56BE"/>
    <w:rsid w:val="00A83B7D"/>
    <w:rsid w:val="00AB5986"/>
    <w:rsid w:val="00B120B1"/>
    <w:rsid w:val="00B66B9D"/>
    <w:rsid w:val="00CF4B32"/>
    <w:rsid w:val="00D85A25"/>
    <w:rsid w:val="00DC2BC1"/>
    <w:rsid w:val="00E0436F"/>
    <w:rsid w:val="00E2671B"/>
    <w:rsid w:val="00E87231"/>
    <w:rsid w:val="00EA354E"/>
    <w:rsid w:val="00EC7874"/>
    <w:rsid w:val="00EF06A3"/>
    <w:rsid w:val="00F013D3"/>
    <w:rsid w:val="00F33B3E"/>
    <w:rsid w:val="00F51952"/>
    <w:rsid w:val="00F75439"/>
    <w:rsid w:val="00FA3AFB"/>
    <w:rsid w:val="00FD261E"/>
    <w:rsid w:val="00FD324B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56F95"/>
  <w15:docId w15:val="{3164D5AC-F7A7-4117-8067-50492523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a3">
    <w:name w:val="Table Grid"/>
    <w:basedOn w:val="a1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11">
    <w:name w:val="Πολύχρωμη λίστα - ΄Εμφαση 11"/>
    <w:basedOn w:val="a"/>
    <w:uiPriority w:val="34"/>
    <w:qFormat/>
    <w:rsid w:val="003F00D7"/>
    <w:pPr>
      <w:ind w:left="720"/>
      <w:contextualSpacing/>
    </w:pPr>
    <w:rPr>
      <w:lang w:eastAsia="el-GR"/>
    </w:rPr>
  </w:style>
  <w:style w:type="paragraph" w:styleId="a4">
    <w:name w:val="List Paragraph"/>
    <w:basedOn w:val="a"/>
    <w:uiPriority w:val="34"/>
    <w:qFormat/>
    <w:rsid w:val="00DC2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87BA-90B4-448E-BA47-632B532D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MSc in wound Care and Treatment TEIATH</cp:lastModifiedBy>
  <cp:revision>3</cp:revision>
  <dcterms:created xsi:type="dcterms:W3CDTF">2017-10-11T05:33:00Z</dcterms:created>
  <dcterms:modified xsi:type="dcterms:W3CDTF">2017-10-11T05:36:00Z</dcterms:modified>
</cp:coreProperties>
</file>